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A74013" w14:textId="77777777" w:rsidR="00B31131" w:rsidRPr="00C41E0D" w:rsidRDefault="00B31131" w:rsidP="00B31131">
      <w:pPr>
        <w:spacing w:before="120" w:line="280" w:lineRule="exact"/>
        <w:jc w:val="center"/>
        <w:rPr>
          <w:rFonts w:ascii="ENRESA Aroma Light" w:hAnsi="ENRESA Aroma Light"/>
          <w:b/>
          <w:bCs/>
          <w:szCs w:val="22"/>
        </w:rPr>
      </w:pPr>
      <w:r w:rsidRPr="00C41E0D">
        <w:rPr>
          <w:rFonts w:ascii="ENRESA Aroma Light" w:hAnsi="ENRESA Aroma Light"/>
          <w:b/>
          <w:bCs/>
          <w:szCs w:val="22"/>
        </w:rPr>
        <w:t>ANEXO 5</w:t>
      </w:r>
    </w:p>
    <w:p w14:paraId="4A51D538" w14:textId="77777777" w:rsidR="00B31131" w:rsidRPr="00C41E0D" w:rsidRDefault="00B31131" w:rsidP="00B31131">
      <w:pPr>
        <w:spacing w:before="120" w:line="280" w:lineRule="exact"/>
        <w:jc w:val="center"/>
        <w:rPr>
          <w:rFonts w:ascii="ENRESA Aroma Light" w:hAnsi="ENRESA Aroma Light"/>
          <w:b/>
          <w:bCs/>
          <w:szCs w:val="22"/>
        </w:rPr>
      </w:pPr>
      <w:r w:rsidRPr="00C41E0D">
        <w:rPr>
          <w:rFonts w:ascii="ENRESA Aroma Light" w:hAnsi="ENRESA Aroma Light"/>
          <w:b/>
          <w:bCs/>
          <w:szCs w:val="22"/>
        </w:rPr>
        <w:t>MODELO DE OFERTA ECONÓMICA</w:t>
      </w:r>
    </w:p>
    <w:p w14:paraId="406DA7A6" w14:textId="77777777" w:rsidR="00B31131" w:rsidRDefault="00B31131" w:rsidP="00B31131">
      <w:pPr>
        <w:spacing w:before="120" w:line="280" w:lineRule="exact"/>
        <w:jc w:val="center"/>
        <w:rPr>
          <w:rFonts w:ascii="ENRESA Aroma Light" w:hAnsi="ENRESA Aroma Light" w:cs="Arial"/>
          <w:szCs w:val="22"/>
          <w:lang w:val="es-ES"/>
        </w:rPr>
      </w:pPr>
    </w:p>
    <w:p w14:paraId="49C57122" w14:textId="77777777" w:rsidR="00B31131" w:rsidRDefault="00B31131" w:rsidP="00B31131">
      <w:pPr>
        <w:spacing w:before="120" w:after="0" w:line="280" w:lineRule="exact"/>
        <w:rPr>
          <w:rFonts w:ascii="ENRESA Aroma Light" w:hAnsi="ENRESA Aroma Light" w:cs="Arial"/>
          <w:szCs w:val="22"/>
          <w:lang w:val="es-ES"/>
        </w:rPr>
      </w:pPr>
      <w:r w:rsidRPr="00C41E0D">
        <w:rPr>
          <w:rFonts w:ascii="ENRESA Aroma Light" w:hAnsi="ENRESA Aroma Light" w:cs="Arial"/>
          <w:szCs w:val="22"/>
          <w:lang w:val="es-ES"/>
        </w:rPr>
        <w:t>D/Dª……………………… con domicilio en.……………</w:t>
      </w:r>
      <w:proofErr w:type="gramStart"/>
      <w:r w:rsidRPr="00C41E0D">
        <w:rPr>
          <w:rFonts w:ascii="ENRESA Aroma Light" w:hAnsi="ENRESA Aroma Light" w:cs="Arial"/>
          <w:szCs w:val="22"/>
          <w:lang w:val="es-ES"/>
        </w:rPr>
        <w:t>…….</w:t>
      </w:r>
      <w:proofErr w:type="gramEnd"/>
      <w:r w:rsidRPr="00C41E0D">
        <w:rPr>
          <w:rFonts w:ascii="ENRESA Aroma Light" w:hAnsi="ENRESA Aroma Light" w:cs="Arial"/>
          <w:szCs w:val="22"/>
          <w:lang w:val="es-ES"/>
        </w:rPr>
        <w:t xml:space="preserve">, enterado de la convocatoria de procedimiento de licitación para la contratación de las obras de ………………………………………….., expediente </w:t>
      </w:r>
      <w:proofErr w:type="spellStart"/>
      <w:r w:rsidRPr="00C41E0D">
        <w:rPr>
          <w:rFonts w:ascii="ENRESA Aroma Light" w:hAnsi="ENRESA Aroma Light" w:cs="Arial"/>
          <w:szCs w:val="22"/>
          <w:lang w:val="es-ES"/>
        </w:rPr>
        <w:t>nº</w:t>
      </w:r>
      <w:proofErr w:type="spellEnd"/>
      <w:r w:rsidRPr="00C41E0D">
        <w:rPr>
          <w:rFonts w:ascii="ENRESA Aroma Light" w:hAnsi="ENRESA Aroma Light" w:cs="Arial"/>
          <w:szCs w:val="22"/>
          <w:lang w:val="es-ES"/>
        </w:rPr>
        <w:t xml:space="preserve">………….., y de las condiciones que regirán en el mismo y conforme con su contenido, se compromete en </w:t>
      </w:r>
      <w:r w:rsidRPr="00F860F0">
        <w:rPr>
          <w:rFonts w:ascii="ENRESA Aroma Light" w:hAnsi="ENRESA Aroma Light" w:cs="Arial"/>
          <w:szCs w:val="22"/>
          <w:lang w:val="es-ES"/>
        </w:rPr>
        <w:t>nombre …….. (propio o de la empresa) ………, con NIF…………..., según poder……. (se hará constar apoderamiento) a la ejecución del contrato con sujeción a las condiciones y requisitos exigidos y con las condiciones técnicas indicadas en la oferta presentada, según el desglose de precios siguientes:</w:t>
      </w:r>
    </w:p>
    <w:p w14:paraId="3691F96C" w14:textId="77777777" w:rsidR="00B31131" w:rsidRPr="00F860F0" w:rsidRDefault="00B31131" w:rsidP="00B31131">
      <w:pPr>
        <w:spacing w:before="240" w:line="280" w:lineRule="exact"/>
        <w:rPr>
          <w:rFonts w:ascii="ENRESA Aroma Light" w:hAnsi="ENRESA Aroma Light" w:cs="Arial"/>
          <w:szCs w:val="22"/>
          <w:lang w:val="es-ES"/>
        </w:rPr>
      </w:pPr>
    </w:p>
    <w:tbl>
      <w:tblPr>
        <w:tblW w:w="10542" w:type="dxa"/>
        <w:tblLayout w:type="fixed"/>
        <w:tblCellMar>
          <w:left w:w="70" w:type="dxa"/>
          <w:right w:w="70" w:type="dxa"/>
        </w:tblCellMar>
        <w:tblLook w:val="04A0" w:firstRow="1" w:lastRow="0" w:firstColumn="1" w:lastColumn="0" w:noHBand="0" w:noVBand="1"/>
      </w:tblPr>
      <w:tblGrid>
        <w:gridCol w:w="779"/>
        <w:gridCol w:w="709"/>
        <w:gridCol w:w="5670"/>
        <w:gridCol w:w="850"/>
        <w:gridCol w:w="1134"/>
        <w:gridCol w:w="1240"/>
        <w:gridCol w:w="160"/>
      </w:tblGrid>
      <w:tr w:rsidR="00B31131" w:rsidRPr="00F860F0" w14:paraId="3F733859" w14:textId="77777777" w:rsidTr="000E6EF8">
        <w:trPr>
          <w:gridAfter w:val="1"/>
          <w:wAfter w:w="160" w:type="dxa"/>
          <w:trHeight w:val="1630"/>
          <w:tblHeader/>
        </w:trPr>
        <w:tc>
          <w:tcPr>
            <w:tcW w:w="779" w:type="dxa"/>
            <w:tcBorders>
              <w:top w:val="single" w:sz="8" w:space="0" w:color="auto"/>
              <w:left w:val="single" w:sz="8" w:space="0" w:color="auto"/>
              <w:bottom w:val="single" w:sz="8" w:space="0" w:color="auto"/>
              <w:right w:val="nil"/>
            </w:tcBorders>
            <w:shd w:val="clear" w:color="auto" w:fill="D9F2D0"/>
            <w:vAlign w:val="center"/>
            <w:hideMark/>
          </w:tcPr>
          <w:p w14:paraId="191A766F" w14:textId="77777777" w:rsidR="00B31131" w:rsidRPr="00F860F0" w:rsidRDefault="00B31131" w:rsidP="000E6EF8">
            <w:pPr>
              <w:spacing w:after="0"/>
              <w:jc w:val="center"/>
              <w:rPr>
                <w:rFonts w:ascii="Calibri" w:hAnsi="Calibri" w:cs="Calibri"/>
                <w:b/>
                <w:bCs/>
                <w:color w:val="000000"/>
                <w:sz w:val="18"/>
                <w:szCs w:val="18"/>
                <w:lang w:val="es-ES"/>
              </w:rPr>
            </w:pPr>
            <w:r w:rsidRPr="00F860F0">
              <w:rPr>
                <w:rFonts w:ascii="Calibri" w:hAnsi="Calibri" w:cs="Calibri"/>
                <w:b/>
                <w:bCs/>
                <w:color w:val="000000"/>
                <w:sz w:val="18"/>
                <w:szCs w:val="18"/>
                <w:lang w:val="es-ES"/>
              </w:rPr>
              <w:t>Código</w:t>
            </w:r>
          </w:p>
        </w:tc>
        <w:tc>
          <w:tcPr>
            <w:tcW w:w="709" w:type="dxa"/>
            <w:tcBorders>
              <w:top w:val="single" w:sz="8" w:space="0" w:color="auto"/>
              <w:left w:val="single" w:sz="8" w:space="0" w:color="auto"/>
              <w:bottom w:val="single" w:sz="8" w:space="0" w:color="auto"/>
              <w:right w:val="single" w:sz="8" w:space="0" w:color="auto"/>
            </w:tcBorders>
            <w:shd w:val="clear" w:color="auto" w:fill="D9F2D0"/>
            <w:vAlign w:val="center"/>
            <w:hideMark/>
          </w:tcPr>
          <w:p w14:paraId="273E3DC4" w14:textId="77777777" w:rsidR="00B31131" w:rsidRPr="00F860F0" w:rsidRDefault="00B31131" w:rsidP="000E6EF8">
            <w:pPr>
              <w:spacing w:after="0"/>
              <w:jc w:val="center"/>
              <w:rPr>
                <w:rFonts w:ascii="Calibri Light" w:hAnsi="Calibri Light" w:cs="Calibri Light"/>
                <w:b/>
                <w:bCs/>
                <w:color w:val="000000"/>
                <w:sz w:val="18"/>
                <w:szCs w:val="18"/>
                <w:lang w:val="es-ES"/>
              </w:rPr>
            </w:pPr>
            <w:proofErr w:type="spellStart"/>
            <w:r w:rsidRPr="00F860F0">
              <w:rPr>
                <w:rFonts w:ascii="Calibri Light" w:hAnsi="Calibri Light" w:cs="Calibri Light"/>
                <w:b/>
                <w:bCs/>
                <w:color w:val="000000"/>
                <w:sz w:val="18"/>
                <w:szCs w:val="18"/>
                <w:lang w:val="es-ES"/>
              </w:rPr>
              <w:t>Ud</w:t>
            </w:r>
            <w:proofErr w:type="spellEnd"/>
          </w:p>
        </w:tc>
        <w:tc>
          <w:tcPr>
            <w:tcW w:w="5670" w:type="dxa"/>
            <w:tcBorders>
              <w:top w:val="single" w:sz="8" w:space="0" w:color="auto"/>
              <w:left w:val="nil"/>
              <w:bottom w:val="single" w:sz="8" w:space="0" w:color="auto"/>
              <w:right w:val="single" w:sz="8" w:space="0" w:color="auto"/>
            </w:tcBorders>
            <w:shd w:val="clear" w:color="auto" w:fill="D9F2D0"/>
            <w:vAlign w:val="center"/>
            <w:hideMark/>
          </w:tcPr>
          <w:p w14:paraId="19D45FF2" w14:textId="77777777" w:rsidR="00B31131" w:rsidRPr="00F860F0" w:rsidRDefault="00B31131" w:rsidP="000E6EF8">
            <w:pPr>
              <w:spacing w:after="0"/>
              <w:jc w:val="center"/>
              <w:rPr>
                <w:rFonts w:ascii="ENRESA Aroma Light" w:hAnsi="ENRESA Aroma Light" w:cs="Calibri"/>
                <w:b/>
                <w:bCs/>
                <w:color w:val="000000"/>
                <w:sz w:val="20"/>
                <w:lang w:val="es-ES"/>
              </w:rPr>
            </w:pPr>
            <w:r w:rsidRPr="00F860F0">
              <w:rPr>
                <w:rFonts w:ascii="ENRESA Aroma Light" w:hAnsi="ENRESA Aroma Light" w:cs="Calibri"/>
                <w:b/>
                <w:bCs/>
                <w:color w:val="000000"/>
                <w:sz w:val="20"/>
                <w:lang w:val="es-ES"/>
              </w:rPr>
              <w:t>Partida</w:t>
            </w:r>
          </w:p>
        </w:tc>
        <w:tc>
          <w:tcPr>
            <w:tcW w:w="850" w:type="dxa"/>
            <w:tcBorders>
              <w:top w:val="single" w:sz="8" w:space="0" w:color="auto"/>
              <w:left w:val="nil"/>
              <w:bottom w:val="single" w:sz="8" w:space="0" w:color="auto"/>
              <w:right w:val="single" w:sz="8" w:space="0" w:color="auto"/>
            </w:tcBorders>
            <w:shd w:val="clear" w:color="auto" w:fill="D9F2D0"/>
            <w:vAlign w:val="center"/>
            <w:hideMark/>
          </w:tcPr>
          <w:p w14:paraId="0371954B" w14:textId="77777777" w:rsidR="00B31131" w:rsidRPr="00F860F0" w:rsidRDefault="00B31131" w:rsidP="000E6EF8">
            <w:pPr>
              <w:spacing w:after="0"/>
              <w:jc w:val="center"/>
              <w:rPr>
                <w:rFonts w:ascii="Calibri" w:hAnsi="Calibri" w:cs="Calibri"/>
                <w:b/>
                <w:bCs/>
                <w:color w:val="000000"/>
                <w:sz w:val="18"/>
                <w:szCs w:val="18"/>
                <w:lang w:val="es-ES"/>
              </w:rPr>
            </w:pPr>
            <w:r w:rsidRPr="00F860F0">
              <w:rPr>
                <w:rFonts w:ascii="Calibri" w:hAnsi="Calibri" w:cs="Calibri"/>
                <w:b/>
                <w:bCs/>
                <w:color w:val="000000"/>
                <w:sz w:val="18"/>
                <w:szCs w:val="18"/>
                <w:lang w:val="es-ES"/>
              </w:rPr>
              <w:t>Medición</w:t>
            </w:r>
          </w:p>
        </w:tc>
        <w:tc>
          <w:tcPr>
            <w:tcW w:w="1134" w:type="dxa"/>
            <w:tcBorders>
              <w:top w:val="single" w:sz="8" w:space="0" w:color="auto"/>
              <w:left w:val="nil"/>
              <w:bottom w:val="single" w:sz="8" w:space="0" w:color="auto"/>
              <w:right w:val="single" w:sz="8" w:space="0" w:color="auto"/>
            </w:tcBorders>
            <w:shd w:val="clear" w:color="auto" w:fill="D9F2D0"/>
            <w:vAlign w:val="center"/>
            <w:hideMark/>
          </w:tcPr>
          <w:p w14:paraId="37791193" w14:textId="77777777" w:rsidR="00B31131" w:rsidRPr="00F860F0" w:rsidRDefault="00B31131" w:rsidP="000E6EF8">
            <w:pPr>
              <w:spacing w:after="0"/>
              <w:jc w:val="center"/>
              <w:rPr>
                <w:rFonts w:ascii="Calibri" w:hAnsi="Calibri" w:cs="Calibri"/>
                <w:b/>
                <w:bCs/>
                <w:color w:val="000000"/>
                <w:sz w:val="20"/>
                <w:lang w:val="es-ES"/>
              </w:rPr>
            </w:pPr>
            <w:r w:rsidRPr="00F860F0">
              <w:rPr>
                <w:rFonts w:ascii="Calibri" w:hAnsi="Calibri" w:cs="Calibri"/>
                <w:b/>
                <w:bCs/>
                <w:color w:val="000000"/>
                <w:sz w:val="20"/>
                <w:lang w:val="es-ES"/>
              </w:rPr>
              <w:t>Precio unitario/</w:t>
            </w:r>
            <w:r w:rsidRPr="00F860F0">
              <w:rPr>
                <w:rFonts w:ascii="Calibri" w:hAnsi="Calibri" w:cs="Calibri"/>
                <w:b/>
                <w:bCs/>
                <w:color w:val="000000"/>
                <w:sz w:val="20"/>
                <w:lang w:val="es-ES"/>
              </w:rPr>
              <w:br/>
              <w:t>Partida alzada</w:t>
            </w:r>
            <w:r w:rsidRPr="00F860F0">
              <w:rPr>
                <w:rFonts w:ascii="Calibri" w:hAnsi="Calibri" w:cs="Calibri"/>
                <w:b/>
                <w:bCs/>
                <w:color w:val="000000"/>
                <w:sz w:val="20"/>
                <w:lang w:val="es-ES"/>
              </w:rPr>
              <w:br/>
              <w:t>OFERTADO</w:t>
            </w:r>
            <w:r w:rsidRPr="00F860F0">
              <w:rPr>
                <w:rFonts w:ascii="Calibri" w:hAnsi="Calibri" w:cs="Calibri"/>
                <w:b/>
                <w:bCs/>
                <w:color w:val="000000"/>
                <w:sz w:val="20"/>
                <w:lang w:val="es-ES"/>
              </w:rPr>
              <w:br/>
              <w:t xml:space="preserve">(€), </w:t>
            </w:r>
            <w:proofErr w:type="spellStart"/>
            <w:r w:rsidRPr="00F860F0">
              <w:rPr>
                <w:rFonts w:ascii="Calibri" w:hAnsi="Calibri" w:cs="Calibri"/>
                <w:b/>
                <w:bCs/>
                <w:color w:val="000000"/>
                <w:sz w:val="20"/>
                <w:lang w:val="es-ES"/>
              </w:rPr>
              <w:t>max</w:t>
            </w:r>
            <w:proofErr w:type="spellEnd"/>
            <w:r w:rsidRPr="00F860F0">
              <w:rPr>
                <w:rFonts w:ascii="Calibri" w:hAnsi="Calibri" w:cs="Calibri"/>
                <w:b/>
                <w:bCs/>
                <w:color w:val="000000"/>
                <w:sz w:val="20"/>
                <w:lang w:val="es-ES"/>
              </w:rPr>
              <w:t xml:space="preserve"> 2</w:t>
            </w:r>
            <w:r w:rsidRPr="00F860F0">
              <w:rPr>
                <w:rFonts w:ascii="Calibri" w:hAnsi="Calibri" w:cs="Calibri"/>
                <w:b/>
                <w:bCs/>
                <w:color w:val="000000"/>
                <w:sz w:val="20"/>
                <w:lang w:val="es-ES"/>
              </w:rPr>
              <w:br/>
              <w:t>decimales</w:t>
            </w:r>
          </w:p>
        </w:tc>
        <w:tc>
          <w:tcPr>
            <w:tcW w:w="1240" w:type="dxa"/>
            <w:tcBorders>
              <w:top w:val="single" w:sz="8" w:space="0" w:color="auto"/>
              <w:left w:val="nil"/>
              <w:bottom w:val="single" w:sz="8" w:space="0" w:color="auto"/>
              <w:right w:val="single" w:sz="8" w:space="0" w:color="auto"/>
            </w:tcBorders>
            <w:shd w:val="clear" w:color="auto" w:fill="D9F2D0"/>
            <w:vAlign w:val="center"/>
            <w:hideMark/>
          </w:tcPr>
          <w:p w14:paraId="3AA3F823" w14:textId="77777777" w:rsidR="00B31131" w:rsidRPr="00F860F0" w:rsidRDefault="00B31131" w:rsidP="000E6EF8">
            <w:pPr>
              <w:spacing w:after="0"/>
              <w:jc w:val="center"/>
              <w:rPr>
                <w:rFonts w:ascii="Calibri" w:hAnsi="Calibri" w:cs="Calibri"/>
                <w:b/>
                <w:bCs/>
                <w:color w:val="000000"/>
                <w:sz w:val="20"/>
                <w:lang w:val="es-ES"/>
              </w:rPr>
            </w:pPr>
            <w:r w:rsidRPr="00F860F0">
              <w:rPr>
                <w:rFonts w:ascii="Calibri" w:hAnsi="Calibri" w:cs="Calibri"/>
                <w:b/>
                <w:bCs/>
                <w:color w:val="000000"/>
                <w:sz w:val="20"/>
                <w:lang w:val="es-ES"/>
              </w:rPr>
              <w:t>Importe Total</w:t>
            </w:r>
            <w:r w:rsidRPr="00F860F0">
              <w:rPr>
                <w:rFonts w:ascii="Calibri" w:hAnsi="Calibri" w:cs="Calibri"/>
                <w:b/>
                <w:bCs/>
                <w:color w:val="000000"/>
                <w:sz w:val="20"/>
                <w:lang w:val="es-ES"/>
              </w:rPr>
              <w:br/>
              <w:t>OFERTADO</w:t>
            </w:r>
            <w:r w:rsidRPr="00F860F0">
              <w:rPr>
                <w:rFonts w:ascii="Calibri" w:hAnsi="Calibri" w:cs="Calibri"/>
                <w:b/>
                <w:bCs/>
                <w:color w:val="000000"/>
                <w:sz w:val="20"/>
                <w:lang w:val="es-ES"/>
              </w:rPr>
              <w:br/>
              <w:t>(euros) IVA</w:t>
            </w:r>
            <w:r w:rsidRPr="00F860F0">
              <w:rPr>
                <w:rFonts w:ascii="Calibri" w:hAnsi="Calibri" w:cs="Calibri"/>
                <w:b/>
                <w:bCs/>
                <w:color w:val="000000"/>
                <w:sz w:val="20"/>
                <w:lang w:val="es-ES"/>
              </w:rPr>
              <w:br/>
              <w:t xml:space="preserve">excluido, </w:t>
            </w:r>
            <w:proofErr w:type="spellStart"/>
            <w:r w:rsidRPr="00F860F0">
              <w:rPr>
                <w:rFonts w:ascii="Calibri" w:hAnsi="Calibri" w:cs="Calibri"/>
                <w:b/>
                <w:bCs/>
                <w:color w:val="000000"/>
                <w:sz w:val="20"/>
                <w:lang w:val="es-ES"/>
              </w:rPr>
              <w:t>max</w:t>
            </w:r>
            <w:proofErr w:type="spellEnd"/>
            <w:r w:rsidRPr="00F860F0">
              <w:rPr>
                <w:rFonts w:ascii="Calibri" w:hAnsi="Calibri" w:cs="Calibri"/>
                <w:b/>
                <w:bCs/>
                <w:color w:val="000000"/>
                <w:sz w:val="20"/>
                <w:lang w:val="es-ES"/>
              </w:rPr>
              <w:br/>
              <w:t>2 decimales</w:t>
            </w:r>
          </w:p>
        </w:tc>
      </w:tr>
      <w:tr w:rsidR="00B31131" w:rsidRPr="00F860F0" w14:paraId="1566B377" w14:textId="77777777" w:rsidTr="000E6EF8">
        <w:trPr>
          <w:gridAfter w:val="1"/>
          <w:wAfter w:w="160" w:type="dxa"/>
          <w:trHeight w:val="299"/>
        </w:trPr>
        <w:tc>
          <w:tcPr>
            <w:tcW w:w="779" w:type="dxa"/>
            <w:tcBorders>
              <w:top w:val="nil"/>
              <w:left w:val="single" w:sz="4" w:space="0" w:color="auto"/>
              <w:bottom w:val="nil"/>
              <w:right w:val="nil"/>
            </w:tcBorders>
            <w:shd w:val="clear" w:color="auto" w:fill="auto"/>
            <w:vAlign w:val="center"/>
            <w:hideMark/>
          </w:tcPr>
          <w:p w14:paraId="42457BCF" w14:textId="77777777" w:rsidR="00B31131" w:rsidRPr="00F860F0" w:rsidRDefault="00B31131" w:rsidP="000E6EF8">
            <w:pPr>
              <w:spacing w:after="0"/>
              <w:jc w:val="center"/>
              <w:rPr>
                <w:rFonts w:ascii="Calibri" w:hAnsi="Calibri" w:cs="Calibri"/>
                <w:b/>
                <w:bCs/>
                <w:color w:val="000000"/>
                <w:sz w:val="18"/>
                <w:szCs w:val="18"/>
                <w:lang w:val="es-ES"/>
              </w:rPr>
            </w:pPr>
            <w:r w:rsidRPr="00F860F0">
              <w:rPr>
                <w:rFonts w:ascii="Calibri" w:hAnsi="Calibri" w:cs="Calibri"/>
                <w:b/>
                <w:bCs/>
                <w:color w:val="000000"/>
                <w:sz w:val="18"/>
                <w:szCs w:val="18"/>
                <w:lang w:val="es-ES"/>
              </w:rPr>
              <w:t>01</w:t>
            </w:r>
          </w:p>
        </w:tc>
        <w:tc>
          <w:tcPr>
            <w:tcW w:w="9603" w:type="dxa"/>
            <w:gridSpan w:val="5"/>
            <w:tcBorders>
              <w:top w:val="single" w:sz="8" w:space="0" w:color="auto"/>
              <w:left w:val="single" w:sz="4" w:space="0" w:color="auto"/>
              <w:bottom w:val="single" w:sz="8" w:space="0" w:color="auto"/>
              <w:right w:val="single" w:sz="4" w:space="0" w:color="000000"/>
            </w:tcBorders>
            <w:shd w:val="clear" w:color="auto" w:fill="auto"/>
            <w:vAlign w:val="center"/>
            <w:hideMark/>
          </w:tcPr>
          <w:p w14:paraId="7EAB86FE"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ACTUACIONES PREVIAS</w:t>
            </w:r>
          </w:p>
        </w:tc>
      </w:tr>
      <w:tr w:rsidR="00B31131" w:rsidRPr="00F860F0" w14:paraId="7D2527DD" w14:textId="77777777" w:rsidTr="000E6EF8">
        <w:trPr>
          <w:gridAfter w:val="1"/>
          <w:wAfter w:w="160" w:type="dxa"/>
          <w:trHeight w:val="299"/>
        </w:trPr>
        <w:tc>
          <w:tcPr>
            <w:tcW w:w="77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FFF9301"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01.01</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2AB75EBD"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noWrap/>
            <w:vAlign w:val="center"/>
            <w:hideMark/>
          </w:tcPr>
          <w:p w14:paraId="57BA362D"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DESMONTAJE DE CANALON-PESEBRE ACTUAL</w:t>
            </w:r>
          </w:p>
        </w:tc>
        <w:tc>
          <w:tcPr>
            <w:tcW w:w="850" w:type="dxa"/>
            <w:tcBorders>
              <w:top w:val="nil"/>
              <w:left w:val="nil"/>
              <w:bottom w:val="single" w:sz="4" w:space="0" w:color="auto"/>
              <w:right w:val="single" w:sz="4" w:space="0" w:color="auto"/>
            </w:tcBorders>
            <w:shd w:val="clear" w:color="auto" w:fill="auto"/>
            <w:noWrap/>
            <w:vAlign w:val="center"/>
            <w:hideMark/>
          </w:tcPr>
          <w:p w14:paraId="1DBD3B0F"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46,73</w:t>
            </w:r>
          </w:p>
        </w:tc>
        <w:tc>
          <w:tcPr>
            <w:tcW w:w="1134" w:type="dxa"/>
            <w:tcBorders>
              <w:top w:val="nil"/>
              <w:left w:val="nil"/>
              <w:bottom w:val="single" w:sz="4" w:space="0" w:color="auto"/>
              <w:right w:val="single" w:sz="4" w:space="0" w:color="auto"/>
            </w:tcBorders>
            <w:shd w:val="clear" w:color="auto" w:fill="auto"/>
            <w:noWrap/>
            <w:vAlign w:val="center"/>
            <w:hideMark/>
          </w:tcPr>
          <w:p w14:paraId="7F8F78B3"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noWrap/>
            <w:vAlign w:val="center"/>
            <w:hideMark/>
          </w:tcPr>
          <w:p w14:paraId="3E166B74"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6EF7D9DD" w14:textId="77777777" w:rsidTr="000E6EF8">
        <w:trPr>
          <w:gridAfter w:val="1"/>
          <w:wAfter w:w="160" w:type="dxa"/>
          <w:trHeight w:val="593"/>
        </w:trPr>
        <w:tc>
          <w:tcPr>
            <w:tcW w:w="779" w:type="dxa"/>
            <w:vMerge/>
            <w:tcBorders>
              <w:top w:val="single" w:sz="8" w:space="0" w:color="auto"/>
              <w:left w:val="single" w:sz="8" w:space="0" w:color="auto"/>
              <w:bottom w:val="single" w:sz="8" w:space="0" w:color="000000"/>
              <w:right w:val="single" w:sz="4" w:space="0" w:color="auto"/>
            </w:tcBorders>
            <w:vAlign w:val="center"/>
            <w:hideMark/>
          </w:tcPr>
          <w:p w14:paraId="15774A9D"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1C76304B"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7D277D1E"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Desmontaje de canalón oculto, de hasta 1000 mm de desarrollo máximo, con medios manuales, y carga manual sobre camión o contenedor. El precio incluye el desmontaje del material de sujeción, de los accesorios y de las piezas especiales y la obturación de las conducciones conectadas al elemento.</w:t>
            </w:r>
          </w:p>
        </w:tc>
      </w:tr>
      <w:tr w:rsidR="00B31131" w:rsidRPr="00F860F0" w14:paraId="39C4A8F4" w14:textId="77777777" w:rsidTr="000E6EF8">
        <w:trPr>
          <w:gridAfter w:val="1"/>
          <w:wAfter w:w="160" w:type="dxa"/>
          <w:trHeight w:val="299"/>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356DD7C4"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01.02</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51FB4402"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noWrap/>
            <w:vAlign w:val="center"/>
            <w:hideMark/>
          </w:tcPr>
          <w:p w14:paraId="2F6CD75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DESMONTAJE DE REMATE INFERIOR</w:t>
            </w:r>
          </w:p>
        </w:tc>
        <w:tc>
          <w:tcPr>
            <w:tcW w:w="850" w:type="dxa"/>
            <w:tcBorders>
              <w:top w:val="nil"/>
              <w:left w:val="nil"/>
              <w:bottom w:val="single" w:sz="4" w:space="0" w:color="auto"/>
              <w:right w:val="single" w:sz="4" w:space="0" w:color="auto"/>
            </w:tcBorders>
            <w:shd w:val="clear" w:color="auto" w:fill="auto"/>
            <w:noWrap/>
            <w:vAlign w:val="center"/>
            <w:hideMark/>
          </w:tcPr>
          <w:p w14:paraId="7D8E23E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46,73</w:t>
            </w:r>
          </w:p>
        </w:tc>
        <w:tc>
          <w:tcPr>
            <w:tcW w:w="1134" w:type="dxa"/>
            <w:tcBorders>
              <w:top w:val="nil"/>
              <w:left w:val="nil"/>
              <w:bottom w:val="single" w:sz="4" w:space="0" w:color="auto"/>
              <w:right w:val="single" w:sz="4" w:space="0" w:color="auto"/>
            </w:tcBorders>
            <w:shd w:val="clear" w:color="auto" w:fill="auto"/>
            <w:noWrap/>
            <w:vAlign w:val="center"/>
            <w:hideMark/>
          </w:tcPr>
          <w:p w14:paraId="51046C6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noWrap/>
            <w:vAlign w:val="center"/>
            <w:hideMark/>
          </w:tcPr>
          <w:p w14:paraId="31C04FDD"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1E857E20" w14:textId="77777777" w:rsidTr="000E6EF8">
        <w:trPr>
          <w:gridAfter w:val="1"/>
          <w:wAfter w:w="160" w:type="dxa"/>
          <w:trHeight w:val="253"/>
        </w:trPr>
        <w:tc>
          <w:tcPr>
            <w:tcW w:w="779" w:type="dxa"/>
            <w:vMerge/>
            <w:tcBorders>
              <w:top w:val="nil"/>
              <w:left w:val="single" w:sz="8" w:space="0" w:color="auto"/>
              <w:bottom w:val="single" w:sz="8" w:space="0" w:color="000000"/>
              <w:right w:val="single" w:sz="4" w:space="0" w:color="auto"/>
            </w:tcBorders>
            <w:vAlign w:val="center"/>
            <w:hideMark/>
          </w:tcPr>
          <w:p w14:paraId="4892600C"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327B8A2C"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48707D58"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Demolición de remate inferior de cualquier tipo en cubiertas de hasta 0,80 m. de vuelo, por medios manuales, i/limpieza y retirada de escombros a pie de carga, sin transporte al vertedero y con p.p. de medios auxiliares, con medidas de protección colectivas.</w:t>
            </w:r>
          </w:p>
        </w:tc>
      </w:tr>
      <w:tr w:rsidR="00B31131" w:rsidRPr="00F860F0" w14:paraId="40DA10EA" w14:textId="77777777" w:rsidTr="000E6EF8">
        <w:trPr>
          <w:gridAfter w:val="1"/>
          <w:wAfter w:w="160" w:type="dxa"/>
          <w:trHeight w:val="299"/>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02444D59"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01.03</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1157F9E5"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noWrap/>
            <w:vAlign w:val="center"/>
            <w:hideMark/>
          </w:tcPr>
          <w:p w14:paraId="771A8043"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DESMONTAJE DE REMATE SUPERIOR</w:t>
            </w:r>
          </w:p>
        </w:tc>
        <w:tc>
          <w:tcPr>
            <w:tcW w:w="850" w:type="dxa"/>
            <w:tcBorders>
              <w:top w:val="nil"/>
              <w:left w:val="nil"/>
              <w:bottom w:val="single" w:sz="4" w:space="0" w:color="auto"/>
              <w:right w:val="single" w:sz="4" w:space="0" w:color="auto"/>
            </w:tcBorders>
            <w:shd w:val="clear" w:color="auto" w:fill="auto"/>
            <w:noWrap/>
            <w:vAlign w:val="center"/>
            <w:hideMark/>
          </w:tcPr>
          <w:p w14:paraId="4EB7726A"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58,67</w:t>
            </w:r>
          </w:p>
        </w:tc>
        <w:tc>
          <w:tcPr>
            <w:tcW w:w="1134" w:type="dxa"/>
            <w:tcBorders>
              <w:top w:val="nil"/>
              <w:left w:val="nil"/>
              <w:bottom w:val="single" w:sz="4" w:space="0" w:color="auto"/>
              <w:right w:val="single" w:sz="4" w:space="0" w:color="auto"/>
            </w:tcBorders>
            <w:shd w:val="clear" w:color="auto" w:fill="auto"/>
            <w:noWrap/>
            <w:vAlign w:val="center"/>
            <w:hideMark/>
          </w:tcPr>
          <w:p w14:paraId="6EAD31E2"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noWrap/>
            <w:vAlign w:val="center"/>
            <w:hideMark/>
          </w:tcPr>
          <w:p w14:paraId="055FA217"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0C9CAEBA" w14:textId="77777777" w:rsidTr="000E6EF8">
        <w:trPr>
          <w:gridAfter w:val="1"/>
          <w:wAfter w:w="160" w:type="dxa"/>
          <w:trHeight w:val="563"/>
        </w:trPr>
        <w:tc>
          <w:tcPr>
            <w:tcW w:w="779" w:type="dxa"/>
            <w:vMerge/>
            <w:tcBorders>
              <w:top w:val="nil"/>
              <w:left w:val="single" w:sz="8" w:space="0" w:color="auto"/>
              <w:bottom w:val="single" w:sz="8" w:space="0" w:color="000000"/>
              <w:right w:val="single" w:sz="4" w:space="0" w:color="auto"/>
            </w:tcBorders>
            <w:vAlign w:val="center"/>
            <w:hideMark/>
          </w:tcPr>
          <w:p w14:paraId="08C7C291"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727FFB2E"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32D410FE"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Demolición de remate superior de cubierta existente con trazado recto y curvo de hasta 0,30 m. de vuelo, por medios manuales, i/limpieza y retirada de escombros a pie de carga, sin transporte al vertedero y con p.p. de medios auxiliares, con medidas de protección colectivas.</w:t>
            </w:r>
          </w:p>
        </w:tc>
      </w:tr>
      <w:tr w:rsidR="00B31131" w:rsidRPr="00F860F0" w14:paraId="690C8FFD" w14:textId="77777777" w:rsidTr="000E6EF8">
        <w:trPr>
          <w:gridAfter w:val="1"/>
          <w:wAfter w:w="160" w:type="dxa"/>
          <w:trHeight w:val="299"/>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71E7CFDD"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01.04</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651E3743"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noWrap/>
            <w:vAlign w:val="center"/>
            <w:hideMark/>
          </w:tcPr>
          <w:p w14:paraId="533AE76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DESMONTAJE DE REMATE LATERAL</w:t>
            </w:r>
          </w:p>
        </w:tc>
        <w:tc>
          <w:tcPr>
            <w:tcW w:w="850" w:type="dxa"/>
            <w:tcBorders>
              <w:top w:val="nil"/>
              <w:left w:val="nil"/>
              <w:bottom w:val="single" w:sz="4" w:space="0" w:color="auto"/>
              <w:right w:val="single" w:sz="4" w:space="0" w:color="auto"/>
            </w:tcBorders>
            <w:shd w:val="clear" w:color="auto" w:fill="auto"/>
            <w:noWrap/>
            <w:vAlign w:val="center"/>
            <w:hideMark/>
          </w:tcPr>
          <w:p w14:paraId="15CCEB29"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19,26</w:t>
            </w:r>
          </w:p>
        </w:tc>
        <w:tc>
          <w:tcPr>
            <w:tcW w:w="1134" w:type="dxa"/>
            <w:tcBorders>
              <w:top w:val="nil"/>
              <w:left w:val="nil"/>
              <w:bottom w:val="single" w:sz="4" w:space="0" w:color="auto"/>
              <w:right w:val="single" w:sz="4" w:space="0" w:color="auto"/>
            </w:tcBorders>
            <w:shd w:val="clear" w:color="auto" w:fill="auto"/>
            <w:noWrap/>
            <w:vAlign w:val="center"/>
            <w:hideMark/>
          </w:tcPr>
          <w:p w14:paraId="71663DF6"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noWrap/>
            <w:vAlign w:val="center"/>
            <w:hideMark/>
          </w:tcPr>
          <w:p w14:paraId="7A63FDCD"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23D6AD22" w14:textId="77777777" w:rsidTr="000E6EF8">
        <w:trPr>
          <w:gridAfter w:val="1"/>
          <w:wAfter w:w="160" w:type="dxa"/>
          <w:trHeight w:val="663"/>
        </w:trPr>
        <w:tc>
          <w:tcPr>
            <w:tcW w:w="779" w:type="dxa"/>
            <w:vMerge/>
            <w:tcBorders>
              <w:top w:val="nil"/>
              <w:left w:val="single" w:sz="8" w:space="0" w:color="auto"/>
              <w:bottom w:val="single" w:sz="8" w:space="0" w:color="000000"/>
              <w:right w:val="single" w:sz="4" w:space="0" w:color="auto"/>
            </w:tcBorders>
            <w:vAlign w:val="center"/>
            <w:hideMark/>
          </w:tcPr>
          <w:p w14:paraId="21FCDA1E"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7C487860"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033F0605"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Demolición de remate superior de cubierta existente con trazado recto e </w:t>
            </w:r>
            <w:proofErr w:type="gramStart"/>
            <w:r w:rsidRPr="00F860F0">
              <w:rPr>
                <w:rFonts w:ascii="Calibri" w:hAnsi="Calibri" w:cs="Calibri"/>
                <w:color w:val="000000"/>
                <w:sz w:val="16"/>
                <w:szCs w:val="16"/>
                <w:lang w:val="es-ES"/>
              </w:rPr>
              <w:t>inclinado  de</w:t>
            </w:r>
            <w:proofErr w:type="gramEnd"/>
            <w:r w:rsidRPr="00F860F0">
              <w:rPr>
                <w:rFonts w:ascii="Calibri" w:hAnsi="Calibri" w:cs="Calibri"/>
                <w:color w:val="000000"/>
                <w:sz w:val="16"/>
                <w:szCs w:val="16"/>
                <w:lang w:val="es-ES"/>
              </w:rPr>
              <w:t xml:space="preserve"> hasta 0,30 m. de vuelo, por medios manuales, i/limpieza y retirada de escombros a pie de carga, sin transporte al vertedero y con p.p. de medios auxiliares, con medidas de protección colectivas.</w:t>
            </w:r>
          </w:p>
        </w:tc>
      </w:tr>
      <w:tr w:rsidR="00B31131" w:rsidRPr="00F860F0" w14:paraId="6262326C" w14:textId="77777777" w:rsidTr="000E6EF8">
        <w:trPr>
          <w:gridAfter w:val="1"/>
          <w:wAfter w:w="160" w:type="dxa"/>
          <w:trHeight w:val="299"/>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7DBCB77C"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01.05</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4BD8017D"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m2</w:t>
            </w:r>
          </w:p>
        </w:tc>
        <w:tc>
          <w:tcPr>
            <w:tcW w:w="5670" w:type="dxa"/>
            <w:tcBorders>
              <w:top w:val="nil"/>
              <w:left w:val="nil"/>
              <w:bottom w:val="single" w:sz="4" w:space="0" w:color="auto"/>
              <w:right w:val="single" w:sz="4" w:space="0" w:color="auto"/>
            </w:tcBorders>
            <w:shd w:val="clear" w:color="auto" w:fill="auto"/>
            <w:noWrap/>
            <w:vAlign w:val="center"/>
            <w:hideMark/>
          </w:tcPr>
          <w:p w14:paraId="38BDF28D"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DESMONTAJE DE CHAPA PERFORADA</w:t>
            </w:r>
          </w:p>
        </w:tc>
        <w:tc>
          <w:tcPr>
            <w:tcW w:w="850" w:type="dxa"/>
            <w:tcBorders>
              <w:top w:val="nil"/>
              <w:left w:val="nil"/>
              <w:bottom w:val="single" w:sz="4" w:space="0" w:color="auto"/>
              <w:right w:val="single" w:sz="4" w:space="0" w:color="auto"/>
            </w:tcBorders>
            <w:shd w:val="clear" w:color="auto" w:fill="auto"/>
            <w:noWrap/>
            <w:vAlign w:val="center"/>
            <w:hideMark/>
          </w:tcPr>
          <w:p w14:paraId="6A0ED267"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28,03</w:t>
            </w:r>
          </w:p>
        </w:tc>
        <w:tc>
          <w:tcPr>
            <w:tcW w:w="1134" w:type="dxa"/>
            <w:tcBorders>
              <w:top w:val="nil"/>
              <w:left w:val="nil"/>
              <w:bottom w:val="single" w:sz="4" w:space="0" w:color="auto"/>
              <w:right w:val="single" w:sz="4" w:space="0" w:color="auto"/>
            </w:tcBorders>
            <w:shd w:val="clear" w:color="auto" w:fill="auto"/>
            <w:noWrap/>
            <w:vAlign w:val="center"/>
            <w:hideMark/>
          </w:tcPr>
          <w:p w14:paraId="55AAA8AF"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noWrap/>
            <w:vAlign w:val="center"/>
            <w:hideMark/>
          </w:tcPr>
          <w:p w14:paraId="0F1637AA"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3B9C95BD" w14:textId="77777777" w:rsidTr="000E6EF8">
        <w:trPr>
          <w:gridAfter w:val="1"/>
          <w:wAfter w:w="160" w:type="dxa"/>
          <w:trHeight w:val="223"/>
        </w:trPr>
        <w:tc>
          <w:tcPr>
            <w:tcW w:w="779" w:type="dxa"/>
            <w:vMerge/>
            <w:tcBorders>
              <w:top w:val="nil"/>
              <w:left w:val="single" w:sz="8" w:space="0" w:color="auto"/>
              <w:bottom w:val="single" w:sz="8" w:space="0" w:color="000000"/>
              <w:right w:val="single" w:sz="4" w:space="0" w:color="auto"/>
            </w:tcBorders>
            <w:vAlign w:val="center"/>
            <w:hideMark/>
          </w:tcPr>
          <w:p w14:paraId="6C3545E1"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52C6B11D"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2B85806D"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Chapa perforada</w:t>
            </w:r>
          </w:p>
        </w:tc>
      </w:tr>
      <w:tr w:rsidR="00B31131" w:rsidRPr="00F860F0" w14:paraId="575CB33D" w14:textId="77777777" w:rsidTr="000E6EF8">
        <w:trPr>
          <w:gridAfter w:val="1"/>
          <w:wAfter w:w="160" w:type="dxa"/>
          <w:trHeight w:val="299"/>
        </w:trPr>
        <w:tc>
          <w:tcPr>
            <w:tcW w:w="779" w:type="dxa"/>
            <w:tcBorders>
              <w:top w:val="nil"/>
              <w:left w:val="single" w:sz="4" w:space="0" w:color="auto"/>
              <w:bottom w:val="single" w:sz="4" w:space="0" w:color="auto"/>
              <w:right w:val="nil"/>
            </w:tcBorders>
            <w:shd w:val="clear" w:color="auto" w:fill="auto"/>
            <w:vAlign w:val="center"/>
            <w:hideMark/>
          </w:tcPr>
          <w:p w14:paraId="012939B9" w14:textId="77777777" w:rsidR="00B31131" w:rsidRPr="00F860F0" w:rsidRDefault="00B31131" w:rsidP="000E6EF8">
            <w:pPr>
              <w:spacing w:after="0"/>
              <w:jc w:val="center"/>
              <w:rPr>
                <w:rFonts w:ascii="Calibri" w:hAnsi="Calibri" w:cs="Calibri"/>
                <w:b/>
                <w:bCs/>
                <w:color w:val="000000"/>
                <w:sz w:val="18"/>
                <w:szCs w:val="18"/>
                <w:lang w:val="es-ES"/>
              </w:rPr>
            </w:pPr>
            <w:r w:rsidRPr="00F860F0">
              <w:rPr>
                <w:rFonts w:ascii="Calibri" w:hAnsi="Calibri" w:cs="Calibri"/>
                <w:b/>
                <w:bCs/>
                <w:color w:val="000000"/>
                <w:sz w:val="18"/>
                <w:szCs w:val="18"/>
                <w:lang w:val="es-ES"/>
              </w:rPr>
              <w:t>02</w:t>
            </w:r>
          </w:p>
        </w:tc>
        <w:tc>
          <w:tcPr>
            <w:tcW w:w="9603" w:type="dxa"/>
            <w:gridSpan w:val="5"/>
            <w:tcBorders>
              <w:top w:val="single" w:sz="8" w:space="0" w:color="auto"/>
              <w:left w:val="single" w:sz="4" w:space="0" w:color="auto"/>
              <w:bottom w:val="single" w:sz="8" w:space="0" w:color="auto"/>
              <w:right w:val="single" w:sz="4" w:space="0" w:color="000000"/>
            </w:tcBorders>
            <w:shd w:val="clear" w:color="auto" w:fill="auto"/>
            <w:vAlign w:val="center"/>
            <w:hideMark/>
          </w:tcPr>
          <w:p w14:paraId="25981B51"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ESTRUCTURA AUXILIAR</w:t>
            </w:r>
          </w:p>
        </w:tc>
      </w:tr>
      <w:tr w:rsidR="00B31131" w:rsidRPr="00F860F0" w14:paraId="67E064EC" w14:textId="77777777" w:rsidTr="000E6EF8">
        <w:trPr>
          <w:gridAfter w:val="1"/>
          <w:wAfter w:w="160" w:type="dxa"/>
          <w:trHeight w:val="568"/>
        </w:trPr>
        <w:tc>
          <w:tcPr>
            <w:tcW w:w="77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A551513"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02.01</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4D1636E5"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6844C37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Ml de Acero UNE-EN 10210-1 S275J0H, en TUBO ESTRUCTURAL 60*60*4 mm</w:t>
            </w:r>
          </w:p>
        </w:tc>
        <w:tc>
          <w:tcPr>
            <w:tcW w:w="850" w:type="dxa"/>
            <w:tcBorders>
              <w:top w:val="nil"/>
              <w:left w:val="nil"/>
              <w:bottom w:val="single" w:sz="4" w:space="0" w:color="auto"/>
              <w:right w:val="single" w:sz="4" w:space="0" w:color="auto"/>
            </w:tcBorders>
            <w:shd w:val="clear" w:color="auto" w:fill="auto"/>
            <w:vAlign w:val="center"/>
            <w:hideMark/>
          </w:tcPr>
          <w:p w14:paraId="310C5326"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486,90</w:t>
            </w:r>
          </w:p>
        </w:tc>
        <w:tc>
          <w:tcPr>
            <w:tcW w:w="1134" w:type="dxa"/>
            <w:tcBorders>
              <w:top w:val="nil"/>
              <w:left w:val="nil"/>
              <w:bottom w:val="single" w:sz="4" w:space="0" w:color="auto"/>
              <w:right w:val="single" w:sz="4" w:space="0" w:color="auto"/>
            </w:tcBorders>
            <w:shd w:val="clear" w:color="auto" w:fill="auto"/>
            <w:vAlign w:val="center"/>
            <w:hideMark/>
          </w:tcPr>
          <w:p w14:paraId="40DEB03F"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A1C39C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05E39870" w14:textId="77777777" w:rsidTr="000E6EF8">
        <w:trPr>
          <w:gridAfter w:val="1"/>
          <w:wAfter w:w="160" w:type="dxa"/>
          <w:trHeight w:val="770"/>
        </w:trPr>
        <w:tc>
          <w:tcPr>
            <w:tcW w:w="779" w:type="dxa"/>
            <w:vMerge/>
            <w:tcBorders>
              <w:top w:val="single" w:sz="8" w:space="0" w:color="auto"/>
              <w:left w:val="single" w:sz="8" w:space="0" w:color="auto"/>
              <w:bottom w:val="single" w:sz="4" w:space="0" w:color="auto"/>
              <w:right w:val="single" w:sz="4" w:space="0" w:color="auto"/>
            </w:tcBorders>
            <w:vAlign w:val="center"/>
            <w:hideMark/>
          </w:tcPr>
          <w:p w14:paraId="268C9A56"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4" w:space="0" w:color="auto"/>
              <w:right w:val="single" w:sz="4" w:space="0" w:color="auto"/>
            </w:tcBorders>
            <w:vAlign w:val="center"/>
            <w:hideMark/>
          </w:tcPr>
          <w:p w14:paraId="7B099E98"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4" w:space="0" w:color="auto"/>
              <w:right w:val="single" w:sz="8" w:space="0" w:color="000000"/>
            </w:tcBorders>
            <w:shd w:val="clear" w:color="auto" w:fill="auto"/>
            <w:hideMark/>
          </w:tcPr>
          <w:p w14:paraId="3B1626C1" w14:textId="77777777" w:rsidR="00B31131"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Ml de Acero UNE-EN 10210-1 S275J0H, en TUBO ESTRUCTURAL 60*60*4 mm formadas por piezas simples de perfiles huecos acabados en caliente de las series redondo, cuadrado o rectangular, acabado con imprimación antioxidante, con uniones soldadas en obra, en cubierta de edificación. El precio incluye las soldaduras, los cortes, los despuntes, las piezas especiales, los casquillos y los elementos auxiliares de montaje.</w:t>
            </w:r>
          </w:p>
          <w:p w14:paraId="5BD98591" w14:textId="77777777" w:rsidR="00B31131" w:rsidRDefault="00B31131" w:rsidP="000E6EF8">
            <w:pPr>
              <w:spacing w:after="0"/>
              <w:jc w:val="left"/>
              <w:rPr>
                <w:rFonts w:ascii="Calibri" w:hAnsi="Calibri" w:cs="Calibri"/>
                <w:color w:val="000000"/>
                <w:sz w:val="16"/>
                <w:szCs w:val="16"/>
                <w:lang w:val="es-ES"/>
              </w:rPr>
            </w:pPr>
          </w:p>
          <w:p w14:paraId="42E5E225" w14:textId="77777777" w:rsidR="00B31131" w:rsidRDefault="00B31131" w:rsidP="000E6EF8">
            <w:pPr>
              <w:spacing w:after="0"/>
              <w:jc w:val="left"/>
              <w:rPr>
                <w:rFonts w:ascii="Calibri" w:hAnsi="Calibri" w:cs="Calibri"/>
                <w:color w:val="000000"/>
                <w:sz w:val="16"/>
                <w:szCs w:val="16"/>
                <w:lang w:val="es-ES"/>
              </w:rPr>
            </w:pPr>
          </w:p>
          <w:p w14:paraId="08217073" w14:textId="77777777" w:rsidR="00B31131" w:rsidRPr="00F860F0" w:rsidRDefault="00B31131" w:rsidP="000E6EF8">
            <w:pPr>
              <w:spacing w:after="0"/>
              <w:jc w:val="left"/>
              <w:rPr>
                <w:rFonts w:ascii="Calibri" w:hAnsi="Calibri" w:cs="Calibri"/>
                <w:color w:val="000000"/>
                <w:sz w:val="16"/>
                <w:szCs w:val="16"/>
                <w:lang w:val="es-ES"/>
              </w:rPr>
            </w:pPr>
          </w:p>
        </w:tc>
      </w:tr>
      <w:tr w:rsidR="00B31131" w:rsidRPr="00F860F0" w14:paraId="6EAED4E2" w14:textId="77777777" w:rsidTr="000E6EF8">
        <w:trPr>
          <w:gridAfter w:val="1"/>
          <w:wAfter w:w="160" w:type="dxa"/>
          <w:trHeight w:val="568"/>
        </w:trPr>
        <w:tc>
          <w:tcPr>
            <w:tcW w:w="779"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075BBE0F"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02.02</w:t>
            </w:r>
          </w:p>
        </w:tc>
        <w:tc>
          <w:tcPr>
            <w:tcW w:w="70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6596EFDB"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14:paraId="6A7C9D6A"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xml:space="preserve">Ml de Acero UNE-EN 10210-1 S275J0H, en TUBO ESTRUCTURAL 120*60*4 mm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9AFEB2F"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390,71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CDE57B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14:paraId="78D71789"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21825BB5" w14:textId="77777777" w:rsidTr="000E6EF8">
        <w:trPr>
          <w:gridAfter w:val="1"/>
          <w:wAfter w:w="160" w:type="dxa"/>
          <w:trHeight w:val="702"/>
        </w:trPr>
        <w:tc>
          <w:tcPr>
            <w:tcW w:w="779" w:type="dxa"/>
            <w:vMerge/>
            <w:tcBorders>
              <w:top w:val="nil"/>
              <w:left w:val="single" w:sz="8" w:space="0" w:color="auto"/>
              <w:bottom w:val="single" w:sz="8" w:space="0" w:color="000000"/>
              <w:right w:val="single" w:sz="4" w:space="0" w:color="auto"/>
            </w:tcBorders>
            <w:vAlign w:val="center"/>
            <w:hideMark/>
          </w:tcPr>
          <w:p w14:paraId="4429D484"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13CAB3E2"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6263961A"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Ml de Acero UNE-EN 10210-1 S275J0H, </w:t>
            </w:r>
            <w:proofErr w:type="gramStart"/>
            <w:r w:rsidRPr="00F860F0">
              <w:rPr>
                <w:rFonts w:ascii="Calibri" w:hAnsi="Calibri" w:cs="Calibri"/>
                <w:color w:val="000000"/>
                <w:sz w:val="16"/>
                <w:szCs w:val="16"/>
                <w:lang w:val="es-ES"/>
              </w:rPr>
              <w:t>en  TUBO</w:t>
            </w:r>
            <w:proofErr w:type="gramEnd"/>
            <w:r w:rsidRPr="00F860F0">
              <w:rPr>
                <w:rFonts w:ascii="Calibri" w:hAnsi="Calibri" w:cs="Calibri"/>
                <w:color w:val="000000"/>
                <w:sz w:val="16"/>
                <w:szCs w:val="16"/>
                <w:lang w:val="es-ES"/>
              </w:rPr>
              <w:t xml:space="preserve"> ESTRUCTURAL 120*60*4 mm formadas por piezas simples de perfiles huecos acabados en caliente de las series redondo, cuadrado o rectangular, acabado con imprimación antioxidante, con uniones soldadas en obra en cubierta de </w:t>
            </w:r>
            <w:proofErr w:type="spellStart"/>
            <w:r w:rsidRPr="00F860F0">
              <w:rPr>
                <w:rFonts w:ascii="Calibri" w:hAnsi="Calibri" w:cs="Calibri"/>
                <w:color w:val="000000"/>
                <w:sz w:val="16"/>
                <w:szCs w:val="16"/>
                <w:lang w:val="es-ES"/>
              </w:rPr>
              <w:t>edificacion</w:t>
            </w:r>
            <w:proofErr w:type="spellEnd"/>
            <w:r w:rsidRPr="00F860F0">
              <w:rPr>
                <w:rFonts w:ascii="Calibri" w:hAnsi="Calibri" w:cs="Calibri"/>
                <w:color w:val="000000"/>
                <w:sz w:val="16"/>
                <w:szCs w:val="16"/>
                <w:lang w:val="es-ES"/>
              </w:rPr>
              <w:t>. El precio incluye las soldaduras, los cortes, los despuntes, las piezas especiales, los casquillos y los elementos auxiliares de montaje.</w:t>
            </w:r>
          </w:p>
        </w:tc>
      </w:tr>
      <w:tr w:rsidR="00B31131" w:rsidRPr="00F860F0" w14:paraId="2AE4FA2D" w14:textId="77777777" w:rsidTr="000E6EF8">
        <w:trPr>
          <w:gridAfter w:val="1"/>
          <w:wAfter w:w="160" w:type="dxa"/>
          <w:trHeight w:val="299"/>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2104F6B0"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02.03</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56787FCC"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Pletinas o Placas</w:t>
            </w:r>
          </w:p>
        </w:tc>
        <w:tc>
          <w:tcPr>
            <w:tcW w:w="5670" w:type="dxa"/>
            <w:tcBorders>
              <w:top w:val="nil"/>
              <w:left w:val="nil"/>
              <w:bottom w:val="single" w:sz="4" w:space="0" w:color="auto"/>
              <w:right w:val="single" w:sz="4" w:space="0" w:color="auto"/>
            </w:tcBorders>
            <w:shd w:val="clear" w:color="auto" w:fill="auto"/>
            <w:vAlign w:val="center"/>
            <w:hideMark/>
          </w:tcPr>
          <w:p w14:paraId="67CBA859"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Pletinas o Placas</w:t>
            </w:r>
          </w:p>
        </w:tc>
        <w:tc>
          <w:tcPr>
            <w:tcW w:w="850" w:type="dxa"/>
            <w:tcBorders>
              <w:top w:val="nil"/>
              <w:left w:val="nil"/>
              <w:bottom w:val="single" w:sz="4" w:space="0" w:color="auto"/>
              <w:right w:val="single" w:sz="4" w:space="0" w:color="auto"/>
            </w:tcBorders>
            <w:shd w:val="clear" w:color="auto" w:fill="auto"/>
            <w:vAlign w:val="center"/>
            <w:hideMark/>
          </w:tcPr>
          <w:p w14:paraId="0B06461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384,00</w:t>
            </w:r>
          </w:p>
        </w:tc>
        <w:tc>
          <w:tcPr>
            <w:tcW w:w="1134" w:type="dxa"/>
            <w:tcBorders>
              <w:top w:val="nil"/>
              <w:left w:val="nil"/>
              <w:bottom w:val="single" w:sz="4" w:space="0" w:color="auto"/>
              <w:right w:val="single" w:sz="4" w:space="0" w:color="auto"/>
            </w:tcBorders>
            <w:shd w:val="clear" w:color="auto" w:fill="auto"/>
            <w:vAlign w:val="center"/>
            <w:hideMark/>
          </w:tcPr>
          <w:p w14:paraId="0ABC699B"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792C131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5EC4A11E" w14:textId="77777777" w:rsidTr="000E6EF8">
        <w:trPr>
          <w:gridAfter w:val="1"/>
          <w:wAfter w:w="160" w:type="dxa"/>
          <w:trHeight w:val="816"/>
        </w:trPr>
        <w:tc>
          <w:tcPr>
            <w:tcW w:w="779" w:type="dxa"/>
            <w:vMerge/>
            <w:tcBorders>
              <w:top w:val="nil"/>
              <w:left w:val="single" w:sz="8" w:space="0" w:color="auto"/>
              <w:bottom w:val="single" w:sz="8" w:space="0" w:color="000000"/>
              <w:right w:val="single" w:sz="4" w:space="0" w:color="auto"/>
            </w:tcBorders>
            <w:vAlign w:val="center"/>
            <w:hideMark/>
          </w:tcPr>
          <w:p w14:paraId="2D5E5967"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1798A215"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558EB50D"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Ml de Acero UNE-EN 10210-1 S275J0H, </w:t>
            </w:r>
            <w:proofErr w:type="gramStart"/>
            <w:r w:rsidRPr="00F860F0">
              <w:rPr>
                <w:rFonts w:ascii="Calibri" w:hAnsi="Calibri" w:cs="Calibri"/>
                <w:color w:val="000000"/>
                <w:sz w:val="16"/>
                <w:szCs w:val="16"/>
                <w:lang w:val="es-ES"/>
              </w:rPr>
              <w:t>en  PLETINA</w:t>
            </w:r>
            <w:proofErr w:type="gramEnd"/>
            <w:r w:rsidRPr="00F860F0">
              <w:rPr>
                <w:rFonts w:ascii="Calibri" w:hAnsi="Calibri" w:cs="Calibri"/>
                <w:color w:val="000000"/>
                <w:sz w:val="16"/>
                <w:szCs w:val="16"/>
                <w:lang w:val="es-ES"/>
              </w:rPr>
              <w:t xml:space="preserve"> 200*200*4 mm  acabado con imprimación antioxidante, con uniones soldadas en obra en cubierta de </w:t>
            </w:r>
            <w:proofErr w:type="spellStart"/>
            <w:r w:rsidRPr="00F860F0">
              <w:rPr>
                <w:rFonts w:ascii="Calibri" w:hAnsi="Calibri" w:cs="Calibri"/>
                <w:color w:val="000000"/>
                <w:sz w:val="16"/>
                <w:szCs w:val="16"/>
                <w:lang w:val="es-ES"/>
              </w:rPr>
              <w:t>edificacion</w:t>
            </w:r>
            <w:proofErr w:type="spellEnd"/>
            <w:r w:rsidRPr="00F860F0">
              <w:rPr>
                <w:rFonts w:ascii="Calibri" w:hAnsi="Calibri" w:cs="Calibri"/>
                <w:color w:val="000000"/>
                <w:sz w:val="16"/>
                <w:szCs w:val="16"/>
                <w:lang w:val="es-ES"/>
              </w:rPr>
              <w:t xml:space="preserve"> y </w:t>
            </w:r>
            <w:proofErr w:type="spellStart"/>
            <w:r w:rsidRPr="00F860F0">
              <w:rPr>
                <w:rFonts w:ascii="Calibri" w:hAnsi="Calibri" w:cs="Calibri"/>
                <w:color w:val="000000"/>
                <w:sz w:val="16"/>
                <w:szCs w:val="16"/>
                <w:lang w:val="es-ES"/>
              </w:rPr>
              <w:t>fijacion</w:t>
            </w:r>
            <w:proofErr w:type="spellEnd"/>
            <w:r w:rsidRPr="00F860F0">
              <w:rPr>
                <w:rFonts w:ascii="Calibri" w:hAnsi="Calibri" w:cs="Calibri"/>
                <w:color w:val="000000"/>
                <w:sz w:val="16"/>
                <w:szCs w:val="16"/>
                <w:lang w:val="es-ES"/>
              </w:rPr>
              <w:t xml:space="preserve"> a perfiles estructurales de cubierta mediante 4  tuercas M-10. El precio incluye las soldaduras, los cortes, los despuntes, las piezas especiales, los casquillos y los elementos auxiliares de montaje. (Se establece una </w:t>
            </w:r>
            <w:proofErr w:type="spellStart"/>
            <w:r w:rsidRPr="00F860F0">
              <w:rPr>
                <w:rFonts w:ascii="Calibri" w:hAnsi="Calibri" w:cs="Calibri"/>
                <w:color w:val="000000"/>
                <w:sz w:val="16"/>
                <w:szCs w:val="16"/>
                <w:lang w:val="es-ES"/>
              </w:rPr>
              <w:t>medicion</w:t>
            </w:r>
            <w:proofErr w:type="spellEnd"/>
            <w:r w:rsidRPr="00F860F0">
              <w:rPr>
                <w:rFonts w:ascii="Calibri" w:hAnsi="Calibri" w:cs="Calibri"/>
                <w:color w:val="000000"/>
                <w:sz w:val="16"/>
                <w:szCs w:val="16"/>
                <w:lang w:val="es-ES"/>
              </w:rPr>
              <w:t xml:space="preserve"> de 12 unidades por perfil)</w:t>
            </w:r>
          </w:p>
        </w:tc>
      </w:tr>
      <w:tr w:rsidR="00B31131" w:rsidRPr="00F860F0" w14:paraId="26BA8726" w14:textId="77777777" w:rsidTr="000E6EF8">
        <w:trPr>
          <w:gridAfter w:val="1"/>
          <w:wAfter w:w="160" w:type="dxa"/>
          <w:trHeight w:val="299"/>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3865DD3B"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02.04</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36E4F866"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m2</w:t>
            </w:r>
          </w:p>
        </w:tc>
        <w:tc>
          <w:tcPr>
            <w:tcW w:w="5670" w:type="dxa"/>
            <w:tcBorders>
              <w:top w:val="nil"/>
              <w:left w:val="nil"/>
              <w:bottom w:val="single" w:sz="4" w:space="0" w:color="auto"/>
              <w:right w:val="single" w:sz="4" w:space="0" w:color="auto"/>
            </w:tcBorders>
            <w:shd w:val="clear" w:color="auto" w:fill="auto"/>
            <w:vAlign w:val="center"/>
            <w:hideMark/>
          </w:tcPr>
          <w:p w14:paraId="091A4457"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TRAMEX 30 MM</w:t>
            </w:r>
          </w:p>
        </w:tc>
        <w:tc>
          <w:tcPr>
            <w:tcW w:w="850" w:type="dxa"/>
            <w:tcBorders>
              <w:top w:val="nil"/>
              <w:left w:val="nil"/>
              <w:bottom w:val="single" w:sz="4" w:space="0" w:color="auto"/>
              <w:right w:val="single" w:sz="4" w:space="0" w:color="auto"/>
            </w:tcBorders>
            <w:shd w:val="clear" w:color="auto" w:fill="auto"/>
            <w:vAlign w:val="center"/>
            <w:hideMark/>
          </w:tcPr>
          <w:p w14:paraId="4FBC649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133,29</w:t>
            </w:r>
          </w:p>
        </w:tc>
        <w:tc>
          <w:tcPr>
            <w:tcW w:w="1134" w:type="dxa"/>
            <w:tcBorders>
              <w:top w:val="nil"/>
              <w:left w:val="nil"/>
              <w:bottom w:val="single" w:sz="4" w:space="0" w:color="auto"/>
              <w:right w:val="single" w:sz="4" w:space="0" w:color="auto"/>
            </w:tcBorders>
            <w:shd w:val="clear" w:color="auto" w:fill="auto"/>
            <w:vAlign w:val="center"/>
            <w:hideMark/>
          </w:tcPr>
          <w:p w14:paraId="096AF9E7"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6801C39F"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7B9120F8" w14:textId="77777777" w:rsidTr="000E6EF8">
        <w:trPr>
          <w:gridAfter w:val="1"/>
          <w:wAfter w:w="160" w:type="dxa"/>
          <w:trHeight w:val="365"/>
        </w:trPr>
        <w:tc>
          <w:tcPr>
            <w:tcW w:w="779" w:type="dxa"/>
            <w:vMerge/>
            <w:tcBorders>
              <w:top w:val="nil"/>
              <w:left w:val="single" w:sz="8" w:space="0" w:color="auto"/>
              <w:bottom w:val="single" w:sz="8" w:space="0" w:color="000000"/>
              <w:right w:val="single" w:sz="4" w:space="0" w:color="auto"/>
            </w:tcBorders>
            <w:vAlign w:val="center"/>
            <w:hideMark/>
          </w:tcPr>
          <w:p w14:paraId="5CDF9538"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086C6C13"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427AC981"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m2 de Rejilla electrosoldada formada por pletina de acero galvanizado, de 30x3mm, formando cuadrícula de 30x30 mm y bastidor con uniones electrosoldadas, montaje mediante anclaje mecánico con tacos de nylon y tornillos de acero.</w:t>
            </w:r>
          </w:p>
        </w:tc>
      </w:tr>
      <w:tr w:rsidR="00B31131" w:rsidRPr="00F860F0" w14:paraId="3317B8CD" w14:textId="77777777" w:rsidTr="000E6EF8">
        <w:trPr>
          <w:gridAfter w:val="1"/>
          <w:wAfter w:w="160" w:type="dxa"/>
          <w:trHeight w:val="299"/>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09AAB266"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lastRenderedPageBreak/>
              <w:t>02.05</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748AA089"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053D8B6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BARANDILLAS METALICAS</w:t>
            </w:r>
          </w:p>
        </w:tc>
        <w:tc>
          <w:tcPr>
            <w:tcW w:w="850" w:type="dxa"/>
            <w:tcBorders>
              <w:top w:val="nil"/>
              <w:left w:val="nil"/>
              <w:bottom w:val="single" w:sz="4" w:space="0" w:color="auto"/>
              <w:right w:val="single" w:sz="4" w:space="0" w:color="auto"/>
            </w:tcBorders>
            <w:shd w:val="clear" w:color="auto" w:fill="auto"/>
            <w:vAlign w:val="center"/>
            <w:hideMark/>
          </w:tcPr>
          <w:p w14:paraId="251A9E8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200,03</w:t>
            </w:r>
          </w:p>
        </w:tc>
        <w:tc>
          <w:tcPr>
            <w:tcW w:w="1134" w:type="dxa"/>
            <w:tcBorders>
              <w:top w:val="nil"/>
              <w:left w:val="nil"/>
              <w:bottom w:val="single" w:sz="4" w:space="0" w:color="auto"/>
              <w:right w:val="single" w:sz="4" w:space="0" w:color="auto"/>
            </w:tcBorders>
            <w:shd w:val="clear" w:color="auto" w:fill="auto"/>
            <w:vAlign w:val="center"/>
            <w:hideMark/>
          </w:tcPr>
          <w:p w14:paraId="09416BC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2DD081F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1FF9D8E6" w14:textId="77777777" w:rsidTr="000E6EF8">
        <w:trPr>
          <w:gridAfter w:val="1"/>
          <w:wAfter w:w="160" w:type="dxa"/>
          <w:trHeight w:val="645"/>
        </w:trPr>
        <w:tc>
          <w:tcPr>
            <w:tcW w:w="779" w:type="dxa"/>
            <w:vMerge/>
            <w:tcBorders>
              <w:top w:val="nil"/>
              <w:left w:val="single" w:sz="8" w:space="0" w:color="auto"/>
              <w:bottom w:val="single" w:sz="8" w:space="0" w:color="000000"/>
              <w:right w:val="single" w:sz="4" w:space="0" w:color="auto"/>
            </w:tcBorders>
            <w:vAlign w:val="center"/>
            <w:hideMark/>
          </w:tcPr>
          <w:p w14:paraId="30196DE9"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5A9A4A87"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6C29F070"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Ml de barandilla </w:t>
            </w:r>
            <w:proofErr w:type="spellStart"/>
            <w:r w:rsidRPr="00F860F0">
              <w:rPr>
                <w:rFonts w:ascii="Calibri" w:hAnsi="Calibri" w:cs="Calibri"/>
                <w:color w:val="000000"/>
                <w:sz w:val="16"/>
                <w:szCs w:val="16"/>
                <w:lang w:val="es-ES"/>
              </w:rPr>
              <w:t>metalica</w:t>
            </w:r>
            <w:proofErr w:type="spellEnd"/>
            <w:r w:rsidRPr="00F860F0">
              <w:rPr>
                <w:rFonts w:ascii="Calibri" w:hAnsi="Calibri" w:cs="Calibri"/>
                <w:color w:val="000000"/>
                <w:sz w:val="16"/>
                <w:szCs w:val="16"/>
                <w:lang w:val="es-ES"/>
              </w:rPr>
              <w:t xml:space="preserve"> para mantenimiento compuesto por pletinas de acero </w:t>
            </w:r>
            <w:proofErr w:type="spellStart"/>
            <w:r w:rsidRPr="00F860F0">
              <w:rPr>
                <w:rFonts w:ascii="Calibri" w:hAnsi="Calibri" w:cs="Calibri"/>
                <w:color w:val="000000"/>
                <w:sz w:val="16"/>
                <w:szCs w:val="16"/>
                <w:lang w:val="es-ES"/>
              </w:rPr>
              <w:t>galavizado</w:t>
            </w:r>
            <w:proofErr w:type="spellEnd"/>
            <w:r w:rsidRPr="00F860F0">
              <w:rPr>
                <w:rFonts w:ascii="Calibri" w:hAnsi="Calibri" w:cs="Calibri"/>
                <w:color w:val="000000"/>
                <w:sz w:val="16"/>
                <w:szCs w:val="16"/>
                <w:lang w:val="es-ES"/>
              </w:rPr>
              <w:t xml:space="preserve"> de 30 </w:t>
            </w:r>
            <w:proofErr w:type="spellStart"/>
            <w:r w:rsidRPr="00F860F0">
              <w:rPr>
                <w:rFonts w:ascii="Calibri" w:hAnsi="Calibri" w:cs="Calibri"/>
                <w:color w:val="000000"/>
                <w:sz w:val="16"/>
                <w:szCs w:val="16"/>
                <w:lang w:val="es-ES"/>
              </w:rPr>
              <w:t>centimetros</w:t>
            </w:r>
            <w:proofErr w:type="spellEnd"/>
            <w:r w:rsidRPr="00F860F0">
              <w:rPr>
                <w:rFonts w:ascii="Calibri" w:hAnsi="Calibri" w:cs="Calibri"/>
                <w:color w:val="000000"/>
                <w:sz w:val="16"/>
                <w:szCs w:val="16"/>
                <w:lang w:val="es-ES"/>
              </w:rPr>
              <w:t xml:space="preserve"> de altura y 50 mm de anchura </w:t>
            </w:r>
            <w:proofErr w:type="gramStart"/>
            <w:r w:rsidRPr="00F860F0">
              <w:rPr>
                <w:rFonts w:ascii="Calibri" w:hAnsi="Calibri" w:cs="Calibri"/>
                <w:color w:val="000000"/>
                <w:sz w:val="16"/>
                <w:szCs w:val="16"/>
                <w:lang w:val="es-ES"/>
              </w:rPr>
              <w:t>con  una</w:t>
            </w:r>
            <w:proofErr w:type="gramEnd"/>
            <w:r w:rsidRPr="00F860F0">
              <w:rPr>
                <w:rFonts w:ascii="Calibri" w:hAnsi="Calibri" w:cs="Calibri"/>
                <w:color w:val="000000"/>
                <w:sz w:val="16"/>
                <w:szCs w:val="16"/>
                <w:lang w:val="es-ES"/>
              </w:rPr>
              <w:t xml:space="preserve"> </w:t>
            </w:r>
            <w:proofErr w:type="spellStart"/>
            <w:r w:rsidRPr="00F860F0">
              <w:rPr>
                <w:rFonts w:ascii="Calibri" w:hAnsi="Calibri" w:cs="Calibri"/>
                <w:color w:val="000000"/>
                <w:sz w:val="16"/>
                <w:szCs w:val="16"/>
                <w:lang w:val="es-ES"/>
              </w:rPr>
              <w:t>linea</w:t>
            </w:r>
            <w:proofErr w:type="spellEnd"/>
            <w:r w:rsidRPr="00F860F0">
              <w:rPr>
                <w:rFonts w:ascii="Calibri" w:hAnsi="Calibri" w:cs="Calibri"/>
                <w:color w:val="000000"/>
                <w:sz w:val="16"/>
                <w:szCs w:val="16"/>
                <w:lang w:val="es-ES"/>
              </w:rPr>
              <w:t xml:space="preserve"> de tensor de acero </w:t>
            </w:r>
            <w:proofErr w:type="spellStart"/>
            <w:r w:rsidRPr="00F860F0">
              <w:rPr>
                <w:rFonts w:ascii="Calibri" w:hAnsi="Calibri" w:cs="Calibri"/>
                <w:color w:val="000000"/>
                <w:sz w:val="16"/>
                <w:szCs w:val="16"/>
                <w:lang w:val="es-ES"/>
              </w:rPr>
              <w:t>segun</w:t>
            </w:r>
            <w:proofErr w:type="spellEnd"/>
            <w:r w:rsidRPr="00F860F0">
              <w:rPr>
                <w:rFonts w:ascii="Calibri" w:hAnsi="Calibri" w:cs="Calibri"/>
                <w:color w:val="000000"/>
                <w:sz w:val="16"/>
                <w:szCs w:val="16"/>
                <w:lang w:val="es-ES"/>
              </w:rPr>
              <w:t xml:space="preserve"> planos de detalle fijada y soldada a </w:t>
            </w:r>
            <w:proofErr w:type="spellStart"/>
            <w:r w:rsidRPr="00F860F0">
              <w:rPr>
                <w:rFonts w:ascii="Calibri" w:hAnsi="Calibri" w:cs="Calibri"/>
                <w:color w:val="000000"/>
                <w:sz w:val="16"/>
                <w:szCs w:val="16"/>
                <w:lang w:val="es-ES"/>
              </w:rPr>
              <w:t>perfill</w:t>
            </w:r>
            <w:proofErr w:type="spellEnd"/>
            <w:r w:rsidRPr="00F860F0">
              <w:rPr>
                <w:rFonts w:ascii="Calibri" w:hAnsi="Calibri" w:cs="Calibri"/>
                <w:color w:val="000000"/>
                <w:sz w:val="16"/>
                <w:szCs w:val="16"/>
                <w:lang w:val="es-ES"/>
              </w:rPr>
              <w:t xml:space="preserve"> </w:t>
            </w:r>
            <w:proofErr w:type="spellStart"/>
            <w:r w:rsidRPr="00F860F0">
              <w:rPr>
                <w:rFonts w:ascii="Calibri" w:hAnsi="Calibri" w:cs="Calibri"/>
                <w:color w:val="000000"/>
                <w:sz w:val="16"/>
                <w:szCs w:val="16"/>
                <w:lang w:val="es-ES"/>
              </w:rPr>
              <w:t>metalico</w:t>
            </w:r>
            <w:proofErr w:type="spellEnd"/>
            <w:r w:rsidRPr="00F860F0">
              <w:rPr>
                <w:rFonts w:ascii="Calibri" w:hAnsi="Calibri" w:cs="Calibri"/>
                <w:color w:val="000000"/>
                <w:sz w:val="16"/>
                <w:szCs w:val="16"/>
                <w:lang w:val="es-ES"/>
              </w:rPr>
              <w:t xml:space="preserve"> 120.60.4 </w:t>
            </w:r>
            <w:proofErr w:type="spellStart"/>
            <w:r w:rsidRPr="00F860F0">
              <w:rPr>
                <w:rFonts w:ascii="Calibri" w:hAnsi="Calibri" w:cs="Calibri"/>
                <w:color w:val="000000"/>
                <w:sz w:val="16"/>
                <w:szCs w:val="16"/>
                <w:lang w:val="es-ES"/>
              </w:rPr>
              <w:t>mm.</w:t>
            </w:r>
            <w:proofErr w:type="spellEnd"/>
            <w:r w:rsidRPr="00F860F0">
              <w:rPr>
                <w:rFonts w:ascii="Calibri" w:hAnsi="Calibri" w:cs="Calibri"/>
                <w:color w:val="000000"/>
                <w:sz w:val="16"/>
                <w:szCs w:val="16"/>
                <w:lang w:val="es-ES"/>
              </w:rPr>
              <w:t xml:space="preserve"> Línea de vida homologada y certificada por empresa homologada para trabajos en altura.</w:t>
            </w:r>
          </w:p>
        </w:tc>
      </w:tr>
      <w:tr w:rsidR="00B31131" w:rsidRPr="00F860F0" w14:paraId="601A85F1" w14:textId="77777777" w:rsidTr="000E6EF8">
        <w:trPr>
          <w:gridAfter w:val="1"/>
          <w:wAfter w:w="160" w:type="dxa"/>
          <w:trHeight w:val="299"/>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4F02ABB9"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02.06</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3482AC94"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ESCALERA</w:t>
            </w:r>
          </w:p>
        </w:tc>
        <w:tc>
          <w:tcPr>
            <w:tcW w:w="5670" w:type="dxa"/>
            <w:tcBorders>
              <w:top w:val="nil"/>
              <w:left w:val="nil"/>
              <w:bottom w:val="single" w:sz="4" w:space="0" w:color="auto"/>
              <w:right w:val="single" w:sz="4" w:space="0" w:color="auto"/>
            </w:tcBorders>
            <w:shd w:val="clear" w:color="auto" w:fill="auto"/>
            <w:vAlign w:val="center"/>
            <w:hideMark/>
          </w:tcPr>
          <w:p w14:paraId="1423717A"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ESCALERA DE MANTENIMIENTO</w:t>
            </w:r>
          </w:p>
        </w:tc>
        <w:tc>
          <w:tcPr>
            <w:tcW w:w="850" w:type="dxa"/>
            <w:tcBorders>
              <w:top w:val="nil"/>
              <w:left w:val="nil"/>
              <w:bottom w:val="single" w:sz="4" w:space="0" w:color="auto"/>
              <w:right w:val="single" w:sz="4" w:space="0" w:color="auto"/>
            </w:tcBorders>
            <w:shd w:val="clear" w:color="auto" w:fill="auto"/>
            <w:vAlign w:val="center"/>
            <w:hideMark/>
          </w:tcPr>
          <w:p w14:paraId="2EC50247"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56F5370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184D1490"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0D7FF5B4" w14:textId="77777777" w:rsidTr="000E6EF8">
        <w:trPr>
          <w:gridAfter w:val="1"/>
          <w:wAfter w:w="160" w:type="dxa"/>
          <w:trHeight w:val="1212"/>
        </w:trPr>
        <w:tc>
          <w:tcPr>
            <w:tcW w:w="779" w:type="dxa"/>
            <w:vMerge/>
            <w:tcBorders>
              <w:top w:val="nil"/>
              <w:left w:val="single" w:sz="8" w:space="0" w:color="auto"/>
              <w:bottom w:val="single" w:sz="8" w:space="0" w:color="000000"/>
              <w:right w:val="single" w:sz="4" w:space="0" w:color="auto"/>
            </w:tcBorders>
            <w:vAlign w:val="center"/>
            <w:hideMark/>
          </w:tcPr>
          <w:p w14:paraId="74916024"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08222D02"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222556CF" w14:textId="77777777" w:rsidR="00B31131" w:rsidRPr="00F860F0" w:rsidRDefault="00B31131" w:rsidP="000E6EF8">
            <w:pPr>
              <w:spacing w:after="0"/>
              <w:jc w:val="left"/>
              <w:rPr>
                <w:rFonts w:ascii="Calibri" w:hAnsi="Calibri" w:cs="Calibri"/>
                <w:color w:val="000000"/>
                <w:sz w:val="16"/>
                <w:szCs w:val="16"/>
                <w:lang w:val="es-ES"/>
              </w:rPr>
            </w:pPr>
            <w:proofErr w:type="spellStart"/>
            <w:r w:rsidRPr="00F860F0">
              <w:rPr>
                <w:rFonts w:ascii="Calibri" w:hAnsi="Calibri" w:cs="Calibri"/>
                <w:color w:val="000000"/>
                <w:sz w:val="16"/>
                <w:szCs w:val="16"/>
                <w:lang w:val="es-ES"/>
              </w:rPr>
              <w:t>Ud</w:t>
            </w:r>
            <w:proofErr w:type="spellEnd"/>
            <w:r w:rsidRPr="00F860F0">
              <w:rPr>
                <w:rFonts w:ascii="Calibri" w:hAnsi="Calibri" w:cs="Calibri"/>
                <w:color w:val="000000"/>
                <w:sz w:val="16"/>
                <w:szCs w:val="16"/>
                <w:lang w:val="es-ES"/>
              </w:rPr>
              <w:t xml:space="preserve"> de escalera de mantenimiento compuesta por los siguientes elementos:</w:t>
            </w:r>
            <w:r w:rsidRPr="00F860F0">
              <w:rPr>
                <w:rFonts w:ascii="Calibri" w:hAnsi="Calibri" w:cs="Calibri"/>
                <w:color w:val="000000"/>
                <w:sz w:val="16"/>
                <w:szCs w:val="16"/>
                <w:lang w:val="es-ES"/>
              </w:rPr>
              <w:br/>
            </w:r>
            <w:proofErr w:type="gramStart"/>
            <w:r w:rsidRPr="00F860F0">
              <w:rPr>
                <w:rFonts w:ascii="Calibri" w:hAnsi="Calibri" w:cs="Calibri"/>
                <w:color w:val="000000"/>
                <w:sz w:val="16"/>
                <w:szCs w:val="16"/>
                <w:lang w:val="es-ES"/>
              </w:rPr>
              <w:t>-  2</w:t>
            </w:r>
            <w:proofErr w:type="gramEnd"/>
            <w:r w:rsidRPr="00F860F0">
              <w:rPr>
                <w:rFonts w:ascii="Calibri" w:hAnsi="Calibri" w:cs="Calibri"/>
                <w:color w:val="000000"/>
                <w:sz w:val="16"/>
                <w:szCs w:val="16"/>
                <w:lang w:val="es-ES"/>
              </w:rPr>
              <w:t xml:space="preserve"> UD de Zancas </w:t>
            </w:r>
            <w:proofErr w:type="spellStart"/>
            <w:r w:rsidRPr="00F860F0">
              <w:rPr>
                <w:rFonts w:ascii="Calibri" w:hAnsi="Calibri" w:cs="Calibri"/>
                <w:color w:val="000000"/>
                <w:sz w:val="16"/>
                <w:szCs w:val="16"/>
                <w:lang w:val="es-ES"/>
              </w:rPr>
              <w:t>metalicas</w:t>
            </w:r>
            <w:proofErr w:type="spellEnd"/>
            <w:r w:rsidRPr="00F860F0">
              <w:rPr>
                <w:rFonts w:ascii="Calibri" w:hAnsi="Calibri" w:cs="Calibri"/>
                <w:color w:val="000000"/>
                <w:sz w:val="16"/>
                <w:szCs w:val="16"/>
                <w:lang w:val="es-ES"/>
              </w:rPr>
              <w:t xml:space="preserve"> perimetrales formadas por perfiles IPN -200</w:t>
            </w:r>
            <w:r w:rsidRPr="00F860F0">
              <w:rPr>
                <w:rFonts w:ascii="Calibri" w:hAnsi="Calibri" w:cs="Calibri"/>
                <w:color w:val="000000"/>
                <w:sz w:val="16"/>
                <w:szCs w:val="16"/>
                <w:lang w:val="es-ES"/>
              </w:rPr>
              <w:br/>
              <w:t xml:space="preserve">- 11 peldaños de chapa perforada de 80 </w:t>
            </w:r>
            <w:proofErr w:type="spellStart"/>
            <w:r w:rsidRPr="00F860F0">
              <w:rPr>
                <w:rFonts w:ascii="Calibri" w:hAnsi="Calibri" w:cs="Calibri"/>
                <w:color w:val="000000"/>
                <w:sz w:val="16"/>
                <w:szCs w:val="16"/>
                <w:lang w:val="es-ES"/>
              </w:rPr>
              <w:t>cms</w:t>
            </w:r>
            <w:proofErr w:type="spellEnd"/>
            <w:r w:rsidRPr="00F860F0">
              <w:rPr>
                <w:rFonts w:ascii="Calibri" w:hAnsi="Calibri" w:cs="Calibri"/>
                <w:color w:val="000000"/>
                <w:sz w:val="16"/>
                <w:szCs w:val="16"/>
                <w:lang w:val="es-ES"/>
              </w:rPr>
              <w:t xml:space="preserve"> de anchura</w:t>
            </w:r>
            <w:r w:rsidRPr="00F860F0">
              <w:rPr>
                <w:rFonts w:ascii="Calibri" w:hAnsi="Calibri" w:cs="Calibri"/>
                <w:color w:val="000000"/>
                <w:sz w:val="16"/>
                <w:szCs w:val="16"/>
                <w:lang w:val="es-ES"/>
              </w:rPr>
              <w:br/>
              <w:t xml:space="preserve">-  2 tramos de Barandilla de 100 </w:t>
            </w:r>
            <w:proofErr w:type="spellStart"/>
            <w:r w:rsidRPr="00F860F0">
              <w:rPr>
                <w:rFonts w:ascii="Calibri" w:hAnsi="Calibri" w:cs="Calibri"/>
                <w:color w:val="000000"/>
                <w:sz w:val="16"/>
                <w:szCs w:val="16"/>
                <w:lang w:val="es-ES"/>
              </w:rPr>
              <w:t>cms</w:t>
            </w:r>
            <w:proofErr w:type="spellEnd"/>
            <w:r w:rsidRPr="00F860F0">
              <w:rPr>
                <w:rFonts w:ascii="Calibri" w:hAnsi="Calibri" w:cs="Calibri"/>
                <w:color w:val="000000"/>
                <w:sz w:val="16"/>
                <w:szCs w:val="16"/>
                <w:lang w:val="es-ES"/>
              </w:rPr>
              <w:t xml:space="preserve"> de altura  compuesta por tubo de 30 mm </w:t>
            </w:r>
            <w:proofErr w:type="spellStart"/>
            <w:r w:rsidRPr="00F860F0">
              <w:rPr>
                <w:rFonts w:ascii="Calibri" w:hAnsi="Calibri" w:cs="Calibri"/>
                <w:color w:val="000000"/>
                <w:sz w:val="16"/>
                <w:szCs w:val="16"/>
                <w:lang w:val="es-ES"/>
              </w:rPr>
              <w:t>diametro</w:t>
            </w:r>
            <w:proofErr w:type="spellEnd"/>
            <w:r w:rsidRPr="00F860F0">
              <w:rPr>
                <w:rFonts w:ascii="Calibri" w:hAnsi="Calibri" w:cs="Calibri"/>
                <w:color w:val="000000"/>
                <w:sz w:val="16"/>
                <w:szCs w:val="16"/>
                <w:lang w:val="es-ES"/>
              </w:rPr>
              <w:t>.</w:t>
            </w:r>
            <w:r w:rsidRPr="00F860F0">
              <w:rPr>
                <w:rFonts w:ascii="Calibri" w:hAnsi="Calibri" w:cs="Calibri"/>
                <w:color w:val="000000"/>
                <w:sz w:val="16"/>
                <w:szCs w:val="16"/>
                <w:lang w:val="es-ES"/>
              </w:rPr>
              <w:br/>
              <w:t xml:space="preserve">Soldada a estructura incluyendo, replanteo, montaje de </w:t>
            </w:r>
            <w:proofErr w:type="spellStart"/>
            <w:r w:rsidRPr="00F860F0">
              <w:rPr>
                <w:rFonts w:ascii="Calibri" w:hAnsi="Calibri" w:cs="Calibri"/>
                <w:color w:val="000000"/>
                <w:sz w:val="16"/>
                <w:szCs w:val="16"/>
                <w:lang w:val="es-ES"/>
              </w:rPr>
              <w:t>piezas,soldaduras</w:t>
            </w:r>
            <w:proofErr w:type="spellEnd"/>
            <w:r w:rsidRPr="00F860F0">
              <w:rPr>
                <w:rFonts w:ascii="Calibri" w:hAnsi="Calibri" w:cs="Calibri"/>
                <w:color w:val="000000"/>
                <w:sz w:val="16"/>
                <w:szCs w:val="16"/>
                <w:lang w:val="es-ES"/>
              </w:rPr>
              <w:t xml:space="preserve">, fijaciones, pintada en color blanco 2 manos. Plano de detalle en planos. Anchura 90 </w:t>
            </w:r>
            <w:proofErr w:type="spellStart"/>
            <w:r w:rsidRPr="00F860F0">
              <w:rPr>
                <w:rFonts w:ascii="Calibri" w:hAnsi="Calibri" w:cs="Calibri"/>
                <w:color w:val="000000"/>
                <w:sz w:val="16"/>
                <w:szCs w:val="16"/>
                <w:lang w:val="es-ES"/>
              </w:rPr>
              <w:t>cms</w:t>
            </w:r>
            <w:proofErr w:type="spellEnd"/>
            <w:r w:rsidRPr="00F860F0">
              <w:rPr>
                <w:rFonts w:ascii="Calibri" w:hAnsi="Calibri" w:cs="Calibri"/>
                <w:color w:val="000000"/>
                <w:sz w:val="16"/>
                <w:szCs w:val="16"/>
                <w:lang w:val="es-ES"/>
              </w:rPr>
              <w:t>.</w:t>
            </w:r>
          </w:p>
        </w:tc>
      </w:tr>
      <w:tr w:rsidR="00B31131" w:rsidRPr="00F860F0" w14:paraId="26DEF39F" w14:textId="77777777" w:rsidTr="000E6EF8">
        <w:trPr>
          <w:gridAfter w:val="1"/>
          <w:wAfter w:w="160" w:type="dxa"/>
          <w:trHeight w:val="299"/>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0101BE34"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02.07</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3AEA9321"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CANCELA</w:t>
            </w:r>
          </w:p>
        </w:tc>
        <w:tc>
          <w:tcPr>
            <w:tcW w:w="5670" w:type="dxa"/>
            <w:tcBorders>
              <w:top w:val="nil"/>
              <w:left w:val="nil"/>
              <w:bottom w:val="single" w:sz="4" w:space="0" w:color="auto"/>
              <w:right w:val="single" w:sz="4" w:space="0" w:color="auto"/>
            </w:tcBorders>
            <w:shd w:val="clear" w:color="auto" w:fill="auto"/>
            <w:vAlign w:val="center"/>
            <w:hideMark/>
          </w:tcPr>
          <w:p w14:paraId="541B225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CANCELA CON CIERRE DE SEGURIDAD</w:t>
            </w:r>
          </w:p>
        </w:tc>
        <w:tc>
          <w:tcPr>
            <w:tcW w:w="850" w:type="dxa"/>
            <w:tcBorders>
              <w:top w:val="nil"/>
              <w:left w:val="nil"/>
              <w:bottom w:val="single" w:sz="4" w:space="0" w:color="auto"/>
              <w:right w:val="single" w:sz="4" w:space="0" w:color="auto"/>
            </w:tcBorders>
            <w:shd w:val="clear" w:color="auto" w:fill="auto"/>
            <w:vAlign w:val="center"/>
            <w:hideMark/>
          </w:tcPr>
          <w:p w14:paraId="3001689B"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4116C59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21A7366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0A457978" w14:textId="77777777" w:rsidTr="000E6EF8">
        <w:trPr>
          <w:gridAfter w:val="1"/>
          <w:wAfter w:w="160" w:type="dxa"/>
          <w:trHeight w:val="478"/>
        </w:trPr>
        <w:tc>
          <w:tcPr>
            <w:tcW w:w="779" w:type="dxa"/>
            <w:vMerge/>
            <w:tcBorders>
              <w:top w:val="nil"/>
              <w:left w:val="single" w:sz="8" w:space="0" w:color="auto"/>
              <w:bottom w:val="single" w:sz="8" w:space="0" w:color="000000"/>
              <w:right w:val="single" w:sz="4" w:space="0" w:color="auto"/>
            </w:tcBorders>
            <w:vAlign w:val="center"/>
            <w:hideMark/>
          </w:tcPr>
          <w:p w14:paraId="5234EB4F"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533419A7"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4" w:space="0" w:color="auto"/>
              <w:right w:val="single" w:sz="8" w:space="0" w:color="000000"/>
            </w:tcBorders>
            <w:shd w:val="clear" w:color="auto" w:fill="auto"/>
            <w:hideMark/>
          </w:tcPr>
          <w:p w14:paraId="10C90159" w14:textId="77777777" w:rsidR="00B31131" w:rsidRPr="00F860F0" w:rsidRDefault="00B31131" w:rsidP="000E6EF8">
            <w:pPr>
              <w:spacing w:after="0"/>
              <w:jc w:val="left"/>
              <w:rPr>
                <w:rFonts w:ascii="Calibri" w:hAnsi="Calibri" w:cs="Calibri"/>
                <w:color w:val="000000"/>
                <w:sz w:val="16"/>
                <w:szCs w:val="16"/>
                <w:lang w:val="es-ES"/>
              </w:rPr>
            </w:pPr>
            <w:proofErr w:type="spellStart"/>
            <w:r w:rsidRPr="00F860F0">
              <w:rPr>
                <w:rFonts w:ascii="Calibri" w:hAnsi="Calibri" w:cs="Calibri"/>
                <w:color w:val="000000"/>
                <w:sz w:val="16"/>
                <w:szCs w:val="16"/>
                <w:lang w:val="es-ES"/>
              </w:rPr>
              <w:t>Ud</w:t>
            </w:r>
            <w:proofErr w:type="spellEnd"/>
            <w:r w:rsidRPr="00F860F0">
              <w:rPr>
                <w:rFonts w:ascii="Calibri" w:hAnsi="Calibri" w:cs="Calibri"/>
                <w:color w:val="000000"/>
                <w:sz w:val="16"/>
                <w:szCs w:val="16"/>
                <w:lang w:val="es-ES"/>
              </w:rPr>
              <w:t xml:space="preserve"> de cancela con cierre de seguridad </w:t>
            </w:r>
            <w:proofErr w:type="gramStart"/>
            <w:r w:rsidRPr="00F860F0">
              <w:rPr>
                <w:rFonts w:ascii="Calibri" w:hAnsi="Calibri" w:cs="Calibri"/>
                <w:color w:val="000000"/>
                <w:sz w:val="16"/>
                <w:szCs w:val="16"/>
                <w:lang w:val="es-ES"/>
              </w:rPr>
              <w:t>incorporado formada</w:t>
            </w:r>
            <w:proofErr w:type="gramEnd"/>
            <w:r w:rsidRPr="00F860F0">
              <w:rPr>
                <w:rFonts w:ascii="Calibri" w:hAnsi="Calibri" w:cs="Calibri"/>
                <w:color w:val="000000"/>
                <w:sz w:val="16"/>
                <w:szCs w:val="16"/>
                <w:lang w:val="es-ES"/>
              </w:rPr>
              <w:t xml:space="preserve"> por tubo de acero 60.60.4 mm pintado en color blanco fijado a estructura de escalera de mantenimiento según plano de detalle. Medidas 90*90 </w:t>
            </w:r>
            <w:proofErr w:type="spellStart"/>
            <w:r w:rsidRPr="00F860F0">
              <w:rPr>
                <w:rFonts w:ascii="Calibri" w:hAnsi="Calibri" w:cs="Calibri"/>
                <w:color w:val="000000"/>
                <w:sz w:val="16"/>
                <w:szCs w:val="16"/>
                <w:lang w:val="es-ES"/>
              </w:rPr>
              <w:t>centimetros</w:t>
            </w:r>
            <w:proofErr w:type="spellEnd"/>
            <w:r w:rsidRPr="00F860F0">
              <w:rPr>
                <w:rFonts w:ascii="Calibri" w:hAnsi="Calibri" w:cs="Calibri"/>
                <w:color w:val="000000"/>
                <w:sz w:val="16"/>
                <w:szCs w:val="16"/>
                <w:lang w:val="es-ES"/>
              </w:rPr>
              <w:t>.</w:t>
            </w:r>
          </w:p>
        </w:tc>
      </w:tr>
      <w:tr w:rsidR="00B31131" w:rsidRPr="00F860F0" w14:paraId="67B0F821" w14:textId="77777777" w:rsidTr="000E6EF8">
        <w:trPr>
          <w:gridAfter w:val="1"/>
          <w:wAfter w:w="160" w:type="dxa"/>
          <w:trHeight w:val="299"/>
        </w:trPr>
        <w:tc>
          <w:tcPr>
            <w:tcW w:w="779" w:type="dxa"/>
            <w:tcBorders>
              <w:top w:val="single" w:sz="4" w:space="0" w:color="auto"/>
              <w:left w:val="single" w:sz="4" w:space="0" w:color="auto"/>
              <w:bottom w:val="single" w:sz="4" w:space="0" w:color="auto"/>
              <w:right w:val="nil"/>
            </w:tcBorders>
            <w:shd w:val="clear" w:color="auto" w:fill="auto"/>
            <w:vAlign w:val="center"/>
            <w:hideMark/>
          </w:tcPr>
          <w:p w14:paraId="2651A4AC" w14:textId="77777777" w:rsidR="00B31131" w:rsidRPr="00F860F0" w:rsidRDefault="00B31131" w:rsidP="000E6EF8">
            <w:pPr>
              <w:spacing w:after="0"/>
              <w:jc w:val="center"/>
              <w:rPr>
                <w:rFonts w:ascii="Calibri" w:hAnsi="Calibri" w:cs="Calibri"/>
                <w:b/>
                <w:bCs/>
                <w:color w:val="000000"/>
                <w:sz w:val="18"/>
                <w:szCs w:val="18"/>
                <w:lang w:val="es-ES"/>
              </w:rPr>
            </w:pPr>
            <w:r w:rsidRPr="00F860F0">
              <w:rPr>
                <w:rFonts w:ascii="Calibri" w:hAnsi="Calibri" w:cs="Calibri"/>
                <w:b/>
                <w:bCs/>
                <w:color w:val="000000"/>
                <w:sz w:val="18"/>
                <w:szCs w:val="18"/>
                <w:lang w:val="es-ES"/>
              </w:rPr>
              <w:t>03</w:t>
            </w:r>
          </w:p>
        </w:tc>
        <w:tc>
          <w:tcPr>
            <w:tcW w:w="9603" w:type="dxa"/>
            <w:gridSpan w:val="5"/>
            <w:tcBorders>
              <w:top w:val="nil"/>
              <w:left w:val="single" w:sz="4" w:space="0" w:color="auto"/>
              <w:bottom w:val="single" w:sz="8" w:space="0" w:color="auto"/>
              <w:right w:val="single" w:sz="4" w:space="0" w:color="000000"/>
            </w:tcBorders>
            <w:shd w:val="clear" w:color="auto" w:fill="auto"/>
            <w:vAlign w:val="center"/>
            <w:hideMark/>
          </w:tcPr>
          <w:p w14:paraId="2527172E"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REMATES ACTUACIONES</w:t>
            </w:r>
          </w:p>
        </w:tc>
      </w:tr>
      <w:tr w:rsidR="00B31131" w:rsidRPr="00F860F0" w14:paraId="188A8559" w14:textId="77777777" w:rsidTr="000E6EF8">
        <w:trPr>
          <w:gridAfter w:val="1"/>
          <w:wAfter w:w="160" w:type="dxa"/>
          <w:trHeight w:val="299"/>
        </w:trPr>
        <w:tc>
          <w:tcPr>
            <w:tcW w:w="77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0B2C0194"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03.01</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32453A59"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24DC28E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REALIZACION DE NUEVO PESEBRE Y/O CANALÓN</w:t>
            </w:r>
          </w:p>
        </w:tc>
        <w:tc>
          <w:tcPr>
            <w:tcW w:w="850" w:type="dxa"/>
            <w:tcBorders>
              <w:top w:val="nil"/>
              <w:left w:val="nil"/>
              <w:bottom w:val="single" w:sz="4" w:space="0" w:color="auto"/>
              <w:right w:val="single" w:sz="4" w:space="0" w:color="auto"/>
            </w:tcBorders>
            <w:shd w:val="clear" w:color="auto" w:fill="auto"/>
            <w:vAlign w:val="center"/>
            <w:hideMark/>
          </w:tcPr>
          <w:p w14:paraId="2D1AAF3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46,73</w:t>
            </w:r>
          </w:p>
        </w:tc>
        <w:tc>
          <w:tcPr>
            <w:tcW w:w="1134" w:type="dxa"/>
            <w:tcBorders>
              <w:top w:val="nil"/>
              <w:left w:val="nil"/>
              <w:bottom w:val="single" w:sz="4" w:space="0" w:color="auto"/>
              <w:right w:val="single" w:sz="4" w:space="0" w:color="auto"/>
            </w:tcBorders>
            <w:shd w:val="clear" w:color="auto" w:fill="auto"/>
            <w:vAlign w:val="center"/>
            <w:hideMark/>
          </w:tcPr>
          <w:p w14:paraId="73C19844"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64FB5220"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3E07D799" w14:textId="77777777" w:rsidTr="000E6EF8">
        <w:trPr>
          <w:gridAfter w:val="1"/>
          <w:wAfter w:w="160" w:type="dxa"/>
          <w:trHeight w:val="1376"/>
        </w:trPr>
        <w:tc>
          <w:tcPr>
            <w:tcW w:w="779" w:type="dxa"/>
            <w:vMerge/>
            <w:tcBorders>
              <w:top w:val="single" w:sz="8" w:space="0" w:color="auto"/>
              <w:left w:val="single" w:sz="8" w:space="0" w:color="auto"/>
              <w:bottom w:val="single" w:sz="8" w:space="0" w:color="000000"/>
              <w:right w:val="single" w:sz="4" w:space="0" w:color="auto"/>
            </w:tcBorders>
            <w:vAlign w:val="center"/>
            <w:hideMark/>
          </w:tcPr>
          <w:p w14:paraId="152A5424"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13EAB462"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2E16DC22"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Pesebres y/o canalón cuadrado de aluminio lacado, de desarrollo según planos de hasta 1000 mm, para recogida de aguas, formado por piezas preformadas, fijadas con soportes especiales colocados cada 50 cm, con una pendiente mínima del 0,5%. Incluso soportes, esquinas, tapas, remates finales, piezas de conexión a bajantes y piezas especiales.</w:t>
            </w:r>
            <w:r w:rsidRPr="00F860F0">
              <w:rPr>
                <w:rFonts w:ascii="Calibri" w:hAnsi="Calibri" w:cs="Calibri"/>
                <w:color w:val="000000"/>
                <w:sz w:val="16"/>
                <w:szCs w:val="16"/>
                <w:lang w:val="es-ES"/>
              </w:rPr>
              <w:br/>
              <w:t>Incluye: Replanteo del recorrido del canalón y de la situación de los elementos de sujeción. Fijación del material auxiliar para montaje y sujeción a la obra. Montaje, conexionado y comprobación de su correcto funcionamiento.</w:t>
            </w:r>
            <w:r w:rsidRPr="00F860F0">
              <w:rPr>
                <w:rFonts w:ascii="Calibri" w:hAnsi="Calibri" w:cs="Calibri"/>
                <w:color w:val="000000"/>
                <w:sz w:val="16"/>
                <w:szCs w:val="16"/>
                <w:lang w:val="es-ES"/>
              </w:rPr>
              <w:br/>
              <w:t>Criterio de medición de proyecto: Longitud medida según documentación gráfica de Proyecto.</w:t>
            </w:r>
            <w:r w:rsidRPr="00F860F0">
              <w:rPr>
                <w:rFonts w:ascii="Calibri" w:hAnsi="Calibri" w:cs="Calibri"/>
                <w:color w:val="000000"/>
                <w:sz w:val="16"/>
                <w:szCs w:val="16"/>
                <w:lang w:val="es-ES"/>
              </w:rPr>
              <w:br/>
              <w:t>Criterio de medición de obra: Se medirá la longitud realmente ejecutada según especificaciones de Proyecto.</w:t>
            </w:r>
          </w:p>
        </w:tc>
      </w:tr>
      <w:tr w:rsidR="00B31131" w:rsidRPr="00F860F0" w14:paraId="70897F15" w14:textId="77777777" w:rsidTr="000E6EF8">
        <w:trPr>
          <w:gridAfter w:val="1"/>
          <w:wAfter w:w="160" w:type="dxa"/>
          <w:trHeight w:val="299"/>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4DE6DADA"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03.02</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2C66C7F8"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7E1248B6"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REMATE INFERIOR</w:t>
            </w:r>
          </w:p>
        </w:tc>
        <w:tc>
          <w:tcPr>
            <w:tcW w:w="850" w:type="dxa"/>
            <w:tcBorders>
              <w:top w:val="nil"/>
              <w:left w:val="nil"/>
              <w:bottom w:val="single" w:sz="4" w:space="0" w:color="auto"/>
              <w:right w:val="single" w:sz="4" w:space="0" w:color="auto"/>
            </w:tcBorders>
            <w:shd w:val="clear" w:color="auto" w:fill="auto"/>
            <w:vAlign w:val="center"/>
            <w:hideMark/>
          </w:tcPr>
          <w:p w14:paraId="1E7C633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46,73</w:t>
            </w:r>
          </w:p>
        </w:tc>
        <w:tc>
          <w:tcPr>
            <w:tcW w:w="1134" w:type="dxa"/>
            <w:tcBorders>
              <w:top w:val="nil"/>
              <w:left w:val="nil"/>
              <w:bottom w:val="single" w:sz="4" w:space="0" w:color="auto"/>
              <w:right w:val="single" w:sz="4" w:space="0" w:color="auto"/>
            </w:tcBorders>
            <w:shd w:val="clear" w:color="auto" w:fill="auto"/>
            <w:vAlign w:val="center"/>
            <w:hideMark/>
          </w:tcPr>
          <w:p w14:paraId="24F7A4A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4B755D4F"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693E65EE" w14:textId="77777777" w:rsidTr="000E6EF8">
        <w:trPr>
          <w:gridAfter w:val="1"/>
          <w:wAfter w:w="160" w:type="dxa"/>
          <w:trHeight w:val="2150"/>
        </w:trPr>
        <w:tc>
          <w:tcPr>
            <w:tcW w:w="779" w:type="dxa"/>
            <w:vMerge/>
            <w:tcBorders>
              <w:top w:val="nil"/>
              <w:left w:val="single" w:sz="8" w:space="0" w:color="auto"/>
              <w:bottom w:val="single" w:sz="8" w:space="0" w:color="000000"/>
              <w:right w:val="single" w:sz="4" w:space="0" w:color="auto"/>
            </w:tcBorders>
            <w:vAlign w:val="center"/>
            <w:hideMark/>
          </w:tcPr>
          <w:p w14:paraId="65DD2B3C"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70D07822"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089D9A4E" w14:textId="77777777" w:rsidR="00B31131"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Remates de chapa plegada de aluminio lacado en color, con 60 micras de espesor mínimo de película seca, espesor 1,5 mm, desarrollo y pliegues según planos, empotrado en los </w:t>
            </w:r>
            <w:proofErr w:type="gramStart"/>
            <w:r w:rsidRPr="00F860F0">
              <w:rPr>
                <w:rFonts w:ascii="Calibri" w:hAnsi="Calibri" w:cs="Calibri"/>
                <w:color w:val="000000"/>
                <w:sz w:val="16"/>
                <w:szCs w:val="16"/>
                <w:lang w:val="es-ES"/>
              </w:rPr>
              <w:t>perfiles  si</w:t>
            </w:r>
            <w:proofErr w:type="gramEnd"/>
            <w:r w:rsidRPr="00F860F0">
              <w:rPr>
                <w:rFonts w:ascii="Calibri" w:hAnsi="Calibri" w:cs="Calibri"/>
                <w:color w:val="000000"/>
                <w:sz w:val="16"/>
                <w:szCs w:val="16"/>
                <w:lang w:val="es-ES"/>
              </w:rPr>
              <w:t xml:space="preserve"> fuese necesario; colocación con adhesivo bituminoso de aplicación en frío; y sellado de las juntas entre piezas y de las uniones con los perfiles con sellador adhesivo </w:t>
            </w:r>
            <w:proofErr w:type="spellStart"/>
            <w:r w:rsidRPr="00F860F0">
              <w:rPr>
                <w:rFonts w:ascii="Calibri" w:hAnsi="Calibri" w:cs="Calibri"/>
                <w:color w:val="000000"/>
                <w:sz w:val="16"/>
                <w:szCs w:val="16"/>
                <w:lang w:val="es-ES"/>
              </w:rPr>
              <w:t>monocomponente</w:t>
            </w:r>
            <w:proofErr w:type="spellEnd"/>
            <w:r w:rsidRPr="00F860F0">
              <w:rPr>
                <w:rFonts w:ascii="Calibri" w:hAnsi="Calibri" w:cs="Calibri"/>
                <w:color w:val="000000"/>
                <w:sz w:val="16"/>
                <w:szCs w:val="16"/>
                <w:lang w:val="es-ES"/>
              </w:rPr>
              <w:t>.</w:t>
            </w:r>
            <w:r w:rsidRPr="00F860F0">
              <w:rPr>
                <w:rFonts w:ascii="Calibri" w:hAnsi="Calibri" w:cs="Calibri"/>
                <w:color w:val="000000"/>
                <w:sz w:val="16"/>
                <w:szCs w:val="16"/>
                <w:lang w:val="es-ES"/>
              </w:rPr>
              <w:br/>
              <w:t>Incluye: Replanteo de las piezas. Corte de las piezas. Preparación y regularización del soporte. Colocación y fijación de las piezas metálicas, niveladas y aplomadas. Sellado de juntas y limpieza.</w:t>
            </w:r>
            <w:r w:rsidRPr="00F860F0">
              <w:rPr>
                <w:rFonts w:ascii="Calibri" w:hAnsi="Calibri" w:cs="Calibri"/>
                <w:color w:val="000000"/>
                <w:sz w:val="16"/>
                <w:szCs w:val="16"/>
                <w:lang w:val="es-ES"/>
              </w:rPr>
              <w:br/>
              <w:t>Criterio de medición de proyecto: Longitud del ancho del hueco, medida según documentación gráfica de Proyecto, incrementada en 5 cm a cada lado.</w:t>
            </w:r>
            <w:r w:rsidRPr="00F860F0">
              <w:rPr>
                <w:rFonts w:ascii="Calibri" w:hAnsi="Calibri" w:cs="Calibri"/>
                <w:color w:val="000000"/>
                <w:sz w:val="16"/>
                <w:szCs w:val="16"/>
                <w:lang w:val="es-ES"/>
              </w:rPr>
              <w:br/>
              <w:t>Criterio de medición de obra: Se medirá la longitud realmente ejecutada según especificaciones de Proyecto.</w:t>
            </w:r>
          </w:p>
          <w:p w14:paraId="21354FD2" w14:textId="77777777" w:rsidR="00B31131" w:rsidRDefault="00B31131" w:rsidP="000E6EF8">
            <w:pPr>
              <w:spacing w:after="0"/>
              <w:jc w:val="left"/>
              <w:rPr>
                <w:rFonts w:ascii="Calibri" w:hAnsi="Calibri" w:cs="Calibri"/>
                <w:color w:val="000000"/>
                <w:sz w:val="16"/>
                <w:szCs w:val="16"/>
                <w:lang w:val="es-ES"/>
              </w:rPr>
            </w:pPr>
          </w:p>
          <w:p w14:paraId="1543E895" w14:textId="77777777" w:rsidR="00B31131" w:rsidRPr="00F860F0" w:rsidRDefault="00B31131" w:rsidP="000E6EF8">
            <w:pPr>
              <w:spacing w:after="0"/>
              <w:jc w:val="left"/>
              <w:rPr>
                <w:rFonts w:ascii="Calibri" w:hAnsi="Calibri" w:cs="Calibri"/>
                <w:color w:val="000000"/>
                <w:sz w:val="16"/>
                <w:szCs w:val="16"/>
                <w:lang w:val="es-ES"/>
              </w:rPr>
            </w:pPr>
          </w:p>
        </w:tc>
      </w:tr>
      <w:tr w:rsidR="00B31131" w:rsidRPr="00F860F0" w14:paraId="375CD535" w14:textId="77777777" w:rsidTr="000E6EF8">
        <w:trPr>
          <w:gridAfter w:val="1"/>
          <w:wAfter w:w="160" w:type="dxa"/>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19D95872"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03.03</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4222BFFE"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4A2C3E0D"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REMATE SUPERIOR</w:t>
            </w:r>
          </w:p>
        </w:tc>
        <w:tc>
          <w:tcPr>
            <w:tcW w:w="850" w:type="dxa"/>
            <w:tcBorders>
              <w:top w:val="nil"/>
              <w:left w:val="nil"/>
              <w:bottom w:val="single" w:sz="4" w:space="0" w:color="auto"/>
              <w:right w:val="single" w:sz="4" w:space="0" w:color="auto"/>
            </w:tcBorders>
            <w:shd w:val="clear" w:color="auto" w:fill="auto"/>
            <w:vAlign w:val="center"/>
            <w:hideMark/>
          </w:tcPr>
          <w:p w14:paraId="1E555D34"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58,67</w:t>
            </w:r>
          </w:p>
        </w:tc>
        <w:tc>
          <w:tcPr>
            <w:tcW w:w="1134" w:type="dxa"/>
            <w:tcBorders>
              <w:top w:val="nil"/>
              <w:left w:val="nil"/>
              <w:bottom w:val="single" w:sz="4" w:space="0" w:color="auto"/>
              <w:right w:val="single" w:sz="4" w:space="0" w:color="auto"/>
            </w:tcBorders>
            <w:shd w:val="clear" w:color="auto" w:fill="auto"/>
            <w:vAlign w:val="center"/>
            <w:hideMark/>
          </w:tcPr>
          <w:p w14:paraId="4BE55D9F"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9456C69"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26F78827" w14:textId="77777777" w:rsidTr="000E6EF8">
        <w:trPr>
          <w:gridAfter w:val="1"/>
          <w:wAfter w:w="160" w:type="dxa"/>
          <w:trHeight w:val="1570"/>
        </w:trPr>
        <w:tc>
          <w:tcPr>
            <w:tcW w:w="779" w:type="dxa"/>
            <w:vMerge/>
            <w:tcBorders>
              <w:top w:val="nil"/>
              <w:left w:val="single" w:sz="8" w:space="0" w:color="auto"/>
              <w:bottom w:val="single" w:sz="8" w:space="0" w:color="000000"/>
              <w:right w:val="single" w:sz="4" w:space="0" w:color="auto"/>
            </w:tcBorders>
            <w:vAlign w:val="center"/>
            <w:hideMark/>
          </w:tcPr>
          <w:p w14:paraId="7F6C1CA7"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71944107"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5F8FAE3D" w14:textId="77777777" w:rsidR="00B31131"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Remates de chapa plegada de aluminio lacado en color, con 60 micras de espesor mínimo de película seca, espesor 1,5 mm, desarrollo y pliegues según planos (parte recta y curva), empotrado en los perfiles si fuese necesario; colocación con adhesivo bituminoso de aplicación en frío; y sellado de las juntas entre piezas y de las uniones con los perfiles con sellador adhesivo </w:t>
            </w:r>
            <w:proofErr w:type="spellStart"/>
            <w:r w:rsidRPr="00F860F0">
              <w:rPr>
                <w:rFonts w:ascii="Calibri" w:hAnsi="Calibri" w:cs="Calibri"/>
                <w:color w:val="000000"/>
                <w:sz w:val="16"/>
                <w:szCs w:val="16"/>
                <w:lang w:val="es-ES"/>
              </w:rPr>
              <w:t>monocomponente</w:t>
            </w:r>
            <w:proofErr w:type="spellEnd"/>
            <w:r w:rsidRPr="00F860F0">
              <w:rPr>
                <w:rFonts w:ascii="Calibri" w:hAnsi="Calibri" w:cs="Calibri"/>
                <w:color w:val="000000"/>
                <w:sz w:val="16"/>
                <w:szCs w:val="16"/>
                <w:lang w:val="es-ES"/>
              </w:rPr>
              <w:t>.</w:t>
            </w:r>
            <w:r w:rsidRPr="00F860F0">
              <w:rPr>
                <w:rFonts w:ascii="Calibri" w:hAnsi="Calibri" w:cs="Calibri"/>
                <w:color w:val="000000"/>
                <w:sz w:val="16"/>
                <w:szCs w:val="16"/>
                <w:lang w:val="es-ES"/>
              </w:rPr>
              <w:br/>
              <w:t>Incluye: Replanteo de las piezas. Corte de las piezas. Preparación y regularización del soporte. Colocación y fijación de las piezas metálicas, niveladas y aplomadas. Sellado de juntas y limpieza.</w:t>
            </w:r>
            <w:r w:rsidRPr="00F860F0">
              <w:rPr>
                <w:rFonts w:ascii="Calibri" w:hAnsi="Calibri" w:cs="Calibri"/>
                <w:color w:val="000000"/>
                <w:sz w:val="16"/>
                <w:szCs w:val="16"/>
                <w:lang w:val="es-ES"/>
              </w:rPr>
              <w:br/>
              <w:t>Criterio de medición de proyecto: Longitud del ancho del hueco, medida según documentación gráfica de Proyecto, incrementada en 5 cm a cada lado.</w:t>
            </w:r>
            <w:r w:rsidRPr="00F860F0">
              <w:rPr>
                <w:rFonts w:ascii="Calibri" w:hAnsi="Calibri" w:cs="Calibri"/>
                <w:color w:val="000000"/>
                <w:sz w:val="16"/>
                <w:szCs w:val="16"/>
                <w:lang w:val="es-ES"/>
              </w:rPr>
              <w:br/>
              <w:t>Criterio de medición de obra: Se medirá la longitud realmente ejecutada según especificaciones de Proyecto.</w:t>
            </w:r>
          </w:p>
          <w:p w14:paraId="261C4E60" w14:textId="77777777" w:rsidR="00B31131" w:rsidRPr="00F860F0" w:rsidRDefault="00B31131" w:rsidP="000E6EF8">
            <w:pPr>
              <w:spacing w:after="0"/>
              <w:jc w:val="left"/>
              <w:rPr>
                <w:rFonts w:ascii="Calibri" w:hAnsi="Calibri" w:cs="Calibri"/>
                <w:color w:val="000000"/>
                <w:sz w:val="16"/>
                <w:szCs w:val="16"/>
                <w:lang w:val="es-ES"/>
              </w:rPr>
            </w:pPr>
          </w:p>
        </w:tc>
      </w:tr>
      <w:tr w:rsidR="00B31131" w:rsidRPr="00F860F0" w14:paraId="41331C04" w14:textId="77777777" w:rsidTr="000E6EF8">
        <w:trPr>
          <w:gridAfter w:val="1"/>
          <w:wAfter w:w="160" w:type="dxa"/>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012EFA64"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03.04</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024886FA"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336EE496"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REMATE LATERAL</w:t>
            </w:r>
          </w:p>
        </w:tc>
        <w:tc>
          <w:tcPr>
            <w:tcW w:w="850" w:type="dxa"/>
            <w:tcBorders>
              <w:top w:val="nil"/>
              <w:left w:val="nil"/>
              <w:bottom w:val="single" w:sz="4" w:space="0" w:color="auto"/>
              <w:right w:val="single" w:sz="4" w:space="0" w:color="auto"/>
            </w:tcBorders>
            <w:shd w:val="clear" w:color="auto" w:fill="auto"/>
            <w:vAlign w:val="center"/>
            <w:hideMark/>
          </w:tcPr>
          <w:p w14:paraId="40442392"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19,26</w:t>
            </w:r>
          </w:p>
        </w:tc>
        <w:tc>
          <w:tcPr>
            <w:tcW w:w="1134" w:type="dxa"/>
            <w:tcBorders>
              <w:top w:val="nil"/>
              <w:left w:val="nil"/>
              <w:bottom w:val="single" w:sz="4" w:space="0" w:color="auto"/>
              <w:right w:val="single" w:sz="4" w:space="0" w:color="auto"/>
            </w:tcBorders>
            <w:shd w:val="clear" w:color="auto" w:fill="auto"/>
            <w:vAlign w:val="center"/>
            <w:hideMark/>
          </w:tcPr>
          <w:p w14:paraId="111577C3"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7FA03C3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564D1217" w14:textId="77777777" w:rsidTr="000E6EF8">
        <w:trPr>
          <w:gridAfter w:val="1"/>
          <w:wAfter w:w="160" w:type="dxa"/>
          <w:trHeight w:val="1658"/>
        </w:trPr>
        <w:tc>
          <w:tcPr>
            <w:tcW w:w="779" w:type="dxa"/>
            <w:vMerge/>
            <w:tcBorders>
              <w:top w:val="nil"/>
              <w:left w:val="single" w:sz="8" w:space="0" w:color="auto"/>
              <w:bottom w:val="single" w:sz="8" w:space="0" w:color="000000"/>
              <w:right w:val="single" w:sz="4" w:space="0" w:color="auto"/>
            </w:tcBorders>
            <w:vAlign w:val="center"/>
            <w:hideMark/>
          </w:tcPr>
          <w:p w14:paraId="60C6A00A"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3EF690A0"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141720AC"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Remates de chapa plegada de aluminio lacado en color, con 60 micras de espesor mínimo de película seca, espesor 1,5 mm, desarrollo y pliegues según planos (parte inclinada), empotrado en los perfiles si fuese necesario; colocación con adhesivo bituminoso de aplicación en frío; y sellado de las juntas entre piezas y de las uniones con los perfiles con sellador adhesivo </w:t>
            </w:r>
            <w:proofErr w:type="spellStart"/>
            <w:r w:rsidRPr="00F860F0">
              <w:rPr>
                <w:rFonts w:ascii="Calibri" w:hAnsi="Calibri" w:cs="Calibri"/>
                <w:color w:val="000000"/>
                <w:sz w:val="16"/>
                <w:szCs w:val="16"/>
                <w:lang w:val="es-ES"/>
              </w:rPr>
              <w:t>monocomponente</w:t>
            </w:r>
            <w:proofErr w:type="spellEnd"/>
            <w:r w:rsidRPr="00F860F0">
              <w:rPr>
                <w:rFonts w:ascii="Calibri" w:hAnsi="Calibri" w:cs="Calibri"/>
                <w:color w:val="000000"/>
                <w:sz w:val="16"/>
                <w:szCs w:val="16"/>
                <w:lang w:val="es-ES"/>
              </w:rPr>
              <w:t>.</w:t>
            </w:r>
            <w:r w:rsidRPr="00F860F0">
              <w:rPr>
                <w:rFonts w:ascii="Calibri" w:hAnsi="Calibri" w:cs="Calibri"/>
                <w:color w:val="000000"/>
                <w:sz w:val="16"/>
                <w:szCs w:val="16"/>
                <w:lang w:val="es-ES"/>
              </w:rPr>
              <w:br/>
              <w:t>Incluye: Replanteo de las piezas. Corte de las piezas. Preparación y regularización del soporte. Colocación y fijación de las piezas metálicas, niveladas y aplomadas. Sellado de juntas y limpieza.</w:t>
            </w:r>
            <w:r w:rsidRPr="00F860F0">
              <w:rPr>
                <w:rFonts w:ascii="Calibri" w:hAnsi="Calibri" w:cs="Calibri"/>
                <w:color w:val="000000"/>
                <w:sz w:val="16"/>
                <w:szCs w:val="16"/>
                <w:lang w:val="es-ES"/>
              </w:rPr>
              <w:br/>
              <w:t>Criterio de medición de proyecto: Longitud del ancho del hueco, medida según documentación gráfica de Proyecto, incrementada en 5 cm a cada lado.</w:t>
            </w:r>
            <w:r w:rsidRPr="00F860F0">
              <w:rPr>
                <w:rFonts w:ascii="Calibri" w:hAnsi="Calibri" w:cs="Calibri"/>
                <w:color w:val="000000"/>
                <w:sz w:val="16"/>
                <w:szCs w:val="16"/>
                <w:lang w:val="es-ES"/>
              </w:rPr>
              <w:br/>
              <w:t>Criterio de medición de obra: Se medirá la longitud realmente ejecutada según especificaciones de Proyecto.</w:t>
            </w:r>
          </w:p>
        </w:tc>
      </w:tr>
      <w:tr w:rsidR="00B31131" w:rsidRPr="00F860F0" w14:paraId="54249BDD" w14:textId="77777777" w:rsidTr="000E6EF8">
        <w:trPr>
          <w:gridAfter w:val="1"/>
          <w:wAfter w:w="160" w:type="dxa"/>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65BBF19E"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03.05</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76311E80"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556C081D"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REPARACION Y SELLADO DE JUNTAS DE DILATACION</w:t>
            </w:r>
          </w:p>
        </w:tc>
        <w:tc>
          <w:tcPr>
            <w:tcW w:w="850" w:type="dxa"/>
            <w:tcBorders>
              <w:top w:val="nil"/>
              <w:left w:val="nil"/>
              <w:bottom w:val="single" w:sz="4" w:space="0" w:color="auto"/>
              <w:right w:val="single" w:sz="4" w:space="0" w:color="auto"/>
            </w:tcBorders>
            <w:shd w:val="clear" w:color="auto" w:fill="auto"/>
            <w:vAlign w:val="center"/>
            <w:hideMark/>
          </w:tcPr>
          <w:p w14:paraId="2C8024D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19,26</w:t>
            </w:r>
          </w:p>
        </w:tc>
        <w:tc>
          <w:tcPr>
            <w:tcW w:w="1134" w:type="dxa"/>
            <w:tcBorders>
              <w:top w:val="nil"/>
              <w:left w:val="nil"/>
              <w:bottom w:val="single" w:sz="4" w:space="0" w:color="auto"/>
              <w:right w:val="single" w:sz="4" w:space="0" w:color="auto"/>
            </w:tcBorders>
            <w:shd w:val="clear" w:color="auto" w:fill="auto"/>
            <w:vAlign w:val="center"/>
            <w:hideMark/>
          </w:tcPr>
          <w:p w14:paraId="4B13147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6040AF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25288884" w14:textId="77777777" w:rsidTr="000E6EF8">
        <w:trPr>
          <w:gridAfter w:val="1"/>
          <w:wAfter w:w="160" w:type="dxa"/>
          <w:trHeight w:val="721"/>
        </w:trPr>
        <w:tc>
          <w:tcPr>
            <w:tcW w:w="779" w:type="dxa"/>
            <w:vMerge/>
            <w:tcBorders>
              <w:top w:val="nil"/>
              <w:left w:val="single" w:sz="8" w:space="0" w:color="auto"/>
              <w:bottom w:val="single" w:sz="8" w:space="0" w:color="000000"/>
              <w:right w:val="single" w:sz="4" w:space="0" w:color="auto"/>
            </w:tcBorders>
            <w:vAlign w:val="center"/>
            <w:hideMark/>
          </w:tcPr>
          <w:p w14:paraId="1B7C3EBC"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087F76C9"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1CFCB13F"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Reparación integral de junta de dilatación de estructura en cubierta </w:t>
            </w:r>
            <w:proofErr w:type="spellStart"/>
            <w:r w:rsidRPr="00F860F0">
              <w:rPr>
                <w:rFonts w:ascii="Calibri" w:hAnsi="Calibri" w:cs="Calibri"/>
                <w:color w:val="000000"/>
                <w:sz w:val="16"/>
                <w:szCs w:val="16"/>
                <w:lang w:val="es-ES"/>
              </w:rPr>
              <w:t>metalica</w:t>
            </w:r>
            <w:proofErr w:type="spellEnd"/>
            <w:r w:rsidRPr="00F860F0">
              <w:rPr>
                <w:rFonts w:ascii="Calibri" w:hAnsi="Calibri" w:cs="Calibri"/>
                <w:color w:val="000000"/>
                <w:sz w:val="16"/>
                <w:szCs w:val="16"/>
                <w:lang w:val="es-ES"/>
              </w:rPr>
              <w:t xml:space="preserve"> existente, aplicando </w:t>
            </w:r>
            <w:proofErr w:type="spellStart"/>
            <w:r w:rsidRPr="00F860F0">
              <w:rPr>
                <w:rFonts w:ascii="Calibri" w:hAnsi="Calibri" w:cs="Calibri"/>
                <w:color w:val="000000"/>
                <w:sz w:val="16"/>
                <w:szCs w:val="16"/>
                <w:lang w:val="es-ES"/>
              </w:rPr>
              <w:t>sikaflex</w:t>
            </w:r>
            <w:proofErr w:type="spellEnd"/>
            <w:r w:rsidRPr="00F860F0">
              <w:rPr>
                <w:rFonts w:ascii="Calibri" w:hAnsi="Calibri" w:cs="Calibri"/>
                <w:color w:val="000000"/>
                <w:sz w:val="16"/>
                <w:szCs w:val="16"/>
                <w:lang w:val="es-ES"/>
              </w:rPr>
              <w:t xml:space="preserve"> o similar por ambos remates, con una resistencia </w:t>
            </w:r>
            <w:proofErr w:type="gramStart"/>
            <w:r w:rsidRPr="00F860F0">
              <w:rPr>
                <w:rFonts w:ascii="Calibri" w:hAnsi="Calibri" w:cs="Calibri"/>
                <w:color w:val="000000"/>
                <w:sz w:val="16"/>
                <w:szCs w:val="16"/>
                <w:lang w:val="es-ES"/>
              </w:rPr>
              <w:t>de  90</w:t>
            </w:r>
            <w:proofErr w:type="gramEnd"/>
            <w:r w:rsidRPr="00F860F0">
              <w:rPr>
                <w:rFonts w:ascii="Calibri" w:hAnsi="Calibri" w:cs="Calibri"/>
                <w:color w:val="000000"/>
                <w:sz w:val="16"/>
                <w:szCs w:val="16"/>
                <w:lang w:val="es-ES"/>
              </w:rPr>
              <w:t xml:space="preserve"> N/mm² y un módulo de elasticidad mayor o igual a 40000 N/mm², compuesto de masillas de poliuretano especiales, agregados seleccionados, resinas y fibras de acero,  en una franja aproximada de 5 cm a cada lado de la junta, previa limpieza de la superficie soporte.</w:t>
            </w:r>
          </w:p>
        </w:tc>
      </w:tr>
      <w:tr w:rsidR="00B31131" w:rsidRPr="00F860F0" w14:paraId="0EA8E647" w14:textId="77777777" w:rsidTr="000E6EF8">
        <w:trPr>
          <w:gridAfter w:val="1"/>
          <w:wAfter w:w="160" w:type="dxa"/>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1F0A067F"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03.06</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5EA8081B"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6F4BE912"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BAJANTES</w:t>
            </w:r>
          </w:p>
        </w:tc>
        <w:tc>
          <w:tcPr>
            <w:tcW w:w="850" w:type="dxa"/>
            <w:tcBorders>
              <w:top w:val="nil"/>
              <w:left w:val="nil"/>
              <w:bottom w:val="single" w:sz="4" w:space="0" w:color="auto"/>
              <w:right w:val="single" w:sz="4" w:space="0" w:color="auto"/>
            </w:tcBorders>
            <w:shd w:val="clear" w:color="auto" w:fill="auto"/>
            <w:vAlign w:val="center"/>
            <w:hideMark/>
          </w:tcPr>
          <w:p w14:paraId="4E393BA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24,75</w:t>
            </w:r>
          </w:p>
        </w:tc>
        <w:tc>
          <w:tcPr>
            <w:tcW w:w="1134" w:type="dxa"/>
            <w:tcBorders>
              <w:top w:val="nil"/>
              <w:left w:val="nil"/>
              <w:bottom w:val="single" w:sz="4" w:space="0" w:color="auto"/>
              <w:right w:val="single" w:sz="4" w:space="0" w:color="auto"/>
            </w:tcBorders>
            <w:shd w:val="clear" w:color="auto" w:fill="auto"/>
            <w:vAlign w:val="center"/>
            <w:hideMark/>
          </w:tcPr>
          <w:p w14:paraId="04B1F632"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A3E9A0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4FC1BF4B" w14:textId="77777777" w:rsidTr="000E6EF8">
        <w:trPr>
          <w:gridAfter w:val="1"/>
          <w:wAfter w:w="160" w:type="dxa"/>
          <w:trHeight w:val="448"/>
        </w:trPr>
        <w:tc>
          <w:tcPr>
            <w:tcW w:w="779" w:type="dxa"/>
            <w:vMerge/>
            <w:tcBorders>
              <w:top w:val="nil"/>
              <w:left w:val="single" w:sz="8" w:space="0" w:color="auto"/>
              <w:bottom w:val="single" w:sz="8" w:space="0" w:color="000000"/>
              <w:right w:val="single" w:sz="4" w:space="0" w:color="auto"/>
            </w:tcBorders>
            <w:vAlign w:val="center"/>
            <w:hideMark/>
          </w:tcPr>
          <w:p w14:paraId="0096E772"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3839B5FD"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19077FE2"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ML de Bajante interior de la red de desagüe de </w:t>
            </w:r>
            <w:proofErr w:type="gramStart"/>
            <w:r w:rsidRPr="00F860F0">
              <w:rPr>
                <w:rFonts w:ascii="Calibri" w:hAnsi="Calibri" w:cs="Calibri"/>
                <w:color w:val="000000"/>
                <w:sz w:val="16"/>
                <w:szCs w:val="16"/>
                <w:lang w:val="es-ES"/>
              </w:rPr>
              <w:t>aguas  pluviales</w:t>
            </w:r>
            <w:proofErr w:type="gramEnd"/>
            <w:r w:rsidRPr="00F860F0">
              <w:rPr>
                <w:rFonts w:ascii="Calibri" w:hAnsi="Calibri" w:cs="Calibri"/>
                <w:color w:val="000000"/>
                <w:sz w:val="16"/>
                <w:szCs w:val="16"/>
                <w:lang w:val="es-ES"/>
              </w:rPr>
              <w:t xml:space="preserve"> formada por tubo de PVC, serie B, de 110 mm de diámetro, unión pegada con adhesivo, incluyendo fijaciones, remates, encuentros, </w:t>
            </w:r>
            <w:proofErr w:type="spellStart"/>
            <w:r w:rsidRPr="00F860F0">
              <w:rPr>
                <w:rFonts w:ascii="Calibri" w:hAnsi="Calibri" w:cs="Calibri"/>
                <w:color w:val="000000"/>
                <w:sz w:val="16"/>
                <w:szCs w:val="16"/>
                <w:lang w:val="es-ES"/>
              </w:rPr>
              <w:t>segun</w:t>
            </w:r>
            <w:proofErr w:type="spellEnd"/>
            <w:r w:rsidRPr="00F860F0">
              <w:rPr>
                <w:rFonts w:ascii="Calibri" w:hAnsi="Calibri" w:cs="Calibri"/>
                <w:color w:val="000000"/>
                <w:sz w:val="16"/>
                <w:szCs w:val="16"/>
                <w:lang w:val="es-ES"/>
              </w:rPr>
              <w:t xml:space="preserve"> </w:t>
            </w:r>
            <w:proofErr w:type="spellStart"/>
            <w:r w:rsidRPr="00F860F0">
              <w:rPr>
                <w:rFonts w:ascii="Calibri" w:hAnsi="Calibri" w:cs="Calibri"/>
                <w:color w:val="000000"/>
                <w:sz w:val="16"/>
                <w:szCs w:val="16"/>
                <w:lang w:val="es-ES"/>
              </w:rPr>
              <w:t>palnos</w:t>
            </w:r>
            <w:proofErr w:type="spellEnd"/>
            <w:r w:rsidRPr="00F860F0">
              <w:rPr>
                <w:rFonts w:ascii="Calibri" w:hAnsi="Calibri" w:cs="Calibri"/>
                <w:color w:val="000000"/>
                <w:sz w:val="16"/>
                <w:szCs w:val="16"/>
                <w:lang w:val="es-ES"/>
              </w:rPr>
              <w:t xml:space="preserve"> de detalle.</w:t>
            </w:r>
          </w:p>
        </w:tc>
      </w:tr>
      <w:tr w:rsidR="00B31131" w:rsidRPr="00F860F0" w14:paraId="174F418E" w14:textId="77777777" w:rsidTr="000E6EF8">
        <w:trPr>
          <w:gridAfter w:val="1"/>
          <w:wAfter w:w="160" w:type="dxa"/>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56D470F1"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lastRenderedPageBreak/>
              <w:t>03.07</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2EFDBF71"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m2</w:t>
            </w:r>
          </w:p>
        </w:tc>
        <w:tc>
          <w:tcPr>
            <w:tcW w:w="5670" w:type="dxa"/>
            <w:tcBorders>
              <w:top w:val="nil"/>
              <w:left w:val="nil"/>
              <w:bottom w:val="single" w:sz="4" w:space="0" w:color="auto"/>
              <w:right w:val="single" w:sz="4" w:space="0" w:color="auto"/>
            </w:tcBorders>
            <w:shd w:val="clear" w:color="auto" w:fill="auto"/>
            <w:vAlign w:val="center"/>
            <w:hideMark/>
          </w:tcPr>
          <w:p w14:paraId="57A62F7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CHAPA PERFORADA</w:t>
            </w:r>
          </w:p>
        </w:tc>
        <w:tc>
          <w:tcPr>
            <w:tcW w:w="850" w:type="dxa"/>
            <w:tcBorders>
              <w:top w:val="nil"/>
              <w:left w:val="nil"/>
              <w:bottom w:val="single" w:sz="4" w:space="0" w:color="auto"/>
              <w:right w:val="single" w:sz="4" w:space="0" w:color="auto"/>
            </w:tcBorders>
            <w:shd w:val="clear" w:color="auto" w:fill="auto"/>
            <w:vAlign w:val="center"/>
            <w:hideMark/>
          </w:tcPr>
          <w:p w14:paraId="1D78954B"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28,03</w:t>
            </w:r>
          </w:p>
        </w:tc>
        <w:tc>
          <w:tcPr>
            <w:tcW w:w="1134" w:type="dxa"/>
            <w:tcBorders>
              <w:top w:val="nil"/>
              <w:left w:val="nil"/>
              <w:bottom w:val="single" w:sz="4" w:space="0" w:color="auto"/>
              <w:right w:val="single" w:sz="4" w:space="0" w:color="auto"/>
            </w:tcBorders>
            <w:shd w:val="clear" w:color="auto" w:fill="auto"/>
            <w:vAlign w:val="center"/>
            <w:hideMark/>
          </w:tcPr>
          <w:p w14:paraId="360431A4"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59F140C9"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3243D51D" w14:textId="77777777" w:rsidTr="000E6EF8">
        <w:trPr>
          <w:gridAfter w:val="1"/>
          <w:wAfter w:w="160" w:type="dxa"/>
          <w:trHeight w:val="658"/>
        </w:trPr>
        <w:tc>
          <w:tcPr>
            <w:tcW w:w="779" w:type="dxa"/>
            <w:vMerge/>
            <w:tcBorders>
              <w:top w:val="nil"/>
              <w:left w:val="single" w:sz="8" w:space="0" w:color="auto"/>
              <w:bottom w:val="single" w:sz="8" w:space="0" w:color="000000"/>
              <w:right w:val="single" w:sz="4" w:space="0" w:color="auto"/>
            </w:tcBorders>
            <w:vAlign w:val="center"/>
            <w:hideMark/>
          </w:tcPr>
          <w:p w14:paraId="56929297"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500E98ED"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5B0D8F6B"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M2 de Revestimiento de techo formado por chapa perforada de acero galvanizado, de 0,8 mm de espesor, </w:t>
            </w:r>
            <w:r w:rsidRPr="00F860F0">
              <w:rPr>
                <w:rFonts w:ascii="Calibri" w:hAnsi="Calibri" w:cs="Calibri"/>
                <w:sz w:val="16"/>
                <w:szCs w:val="16"/>
                <w:lang w:val="es-ES"/>
              </w:rPr>
              <w:t xml:space="preserve">600 mm de desarrollo; colocación con fijaciones a </w:t>
            </w:r>
            <w:proofErr w:type="spellStart"/>
            <w:r w:rsidRPr="00F860F0">
              <w:rPr>
                <w:rFonts w:ascii="Calibri" w:hAnsi="Calibri" w:cs="Calibri"/>
                <w:sz w:val="16"/>
                <w:szCs w:val="16"/>
                <w:lang w:val="es-ES"/>
              </w:rPr>
              <w:t>perfileria</w:t>
            </w:r>
            <w:proofErr w:type="spellEnd"/>
            <w:r w:rsidRPr="00F860F0">
              <w:rPr>
                <w:rFonts w:ascii="Calibri" w:hAnsi="Calibri" w:cs="Calibri"/>
                <w:sz w:val="16"/>
                <w:szCs w:val="16"/>
                <w:lang w:val="es-ES"/>
              </w:rPr>
              <w:t xml:space="preserve"> existente y sellado de las juntas entre piezas y, en su caso, de las uniones con los perfiles con sellador adhesivo </w:t>
            </w:r>
            <w:proofErr w:type="spellStart"/>
            <w:r w:rsidRPr="00F860F0">
              <w:rPr>
                <w:rFonts w:ascii="Calibri" w:hAnsi="Calibri" w:cs="Calibri"/>
                <w:sz w:val="16"/>
                <w:szCs w:val="16"/>
                <w:lang w:val="es-ES"/>
              </w:rPr>
              <w:t>monocomponente</w:t>
            </w:r>
            <w:proofErr w:type="spellEnd"/>
            <w:r w:rsidRPr="00F860F0">
              <w:rPr>
                <w:rFonts w:ascii="Calibri" w:hAnsi="Calibri" w:cs="Calibri"/>
                <w:sz w:val="16"/>
                <w:szCs w:val="16"/>
                <w:lang w:val="es-ES"/>
              </w:rPr>
              <w:t>.</w:t>
            </w:r>
          </w:p>
        </w:tc>
      </w:tr>
      <w:tr w:rsidR="00B31131" w:rsidRPr="00F860F0" w14:paraId="1AE39F86" w14:textId="77777777" w:rsidTr="000E6EF8">
        <w:trPr>
          <w:gridAfter w:val="1"/>
          <w:wAfter w:w="160" w:type="dxa"/>
          <w:trHeight w:val="568"/>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6F5379D2"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03.08</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707567A5" w14:textId="77777777" w:rsidR="00B31131" w:rsidRPr="00F860F0" w:rsidRDefault="00B31131" w:rsidP="000E6EF8">
            <w:pPr>
              <w:spacing w:after="0"/>
              <w:jc w:val="center"/>
              <w:rPr>
                <w:rFonts w:ascii="Calibri Light" w:hAnsi="Calibri Light" w:cs="Calibri Light"/>
                <w:color w:val="000000"/>
                <w:sz w:val="16"/>
                <w:szCs w:val="16"/>
                <w:lang w:val="es-ES"/>
              </w:rPr>
            </w:pPr>
            <w:r w:rsidRPr="00F860F0">
              <w:rPr>
                <w:rFonts w:ascii="Calibri Light" w:hAnsi="Calibri Light" w:cs="Calibri Light"/>
                <w:color w:val="000000"/>
                <w:sz w:val="16"/>
                <w:szCs w:val="16"/>
                <w:lang w:val="es-ES"/>
              </w:rPr>
              <w:t>m2</w:t>
            </w:r>
          </w:p>
        </w:tc>
        <w:tc>
          <w:tcPr>
            <w:tcW w:w="5670" w:type="dxa"/>
            <w:vMerge w:val="restart"/>
            <w:tcBorders>
              <w:top w:val="nil"/>
              <w:left w:val="single" w:sz="4" w:space="0" w:color="auto"/>
              <w:bottom w:val="single" w:sz="8" w:space="0" w:color="000000"/>
              <w:right w:val="single" w:sz="4" w:space="0" w:color="auto"/>
            </w:tcBorders>
            <w:shd w:val="clear" w:color="auto" w:fill="auto"/>
            <w:vAlign w:val="center"/>
            <w:hideMark/>
          </w:tcPr>
          <w:p w14:paraId="6316169B" w14:textId="77777777" w:rsidR="00B31131" w:rsidRPr="00F860F0" w:rsidRDefault="00B31131" w:rsidP="000E6EF8">
            <w:pPr>
              <w:spacing w:after="0"/>
              <w:jc w:val="left"/>
              <w:rPr>
                <w:rFonts w:ascii="ENRESA Aroma Light" w:hAnsi="ENRESA Aroma Light" w:cs="Calibri"/>
                <w:color w:val="000000"/>
                <w:sz w:val="20"/>
                <w:lang w:val="es-ES"/>
              </w:rPr>
            </w:pPr>
            <w:r w:rsidRPr="00F860F0">
              <w:rPr>
                <w:rFonts w:ascii="ENRESA Aroma Light" w:hAnsi="ENRESA Aroma Light" w:cs="Calibri"/>
                <w:color w:val="000000"/>
                <w:sz w:val="20"/>
                <w:lang w:val="es-ES"/>
              </w:rPr>
              <w:t xml:space="preserve">SUSTITUCION DE TORNILLOS OXIDADOS Y SIN JUNTA. COLOCACION DE TORNILLOS AUTOPERFORANTES CON ARANDELA INOX Y JUNTA DE EPDM </w:t>
            </w:r>
            <w:proofErr w:type="gramStart"/>
            <w:r w:rsidRPr="00F860F0">
              <w:rPr>
                <w:rFonts w:ascii="ENRESA Aroma Light" w:hAnsi="ENRESA Aroma Light" w:cs="Calibri"/>
                <w:color w:val="000000"/>
                <w:sz w:val="20"/>
                <w:lang w:val="es-ES"/>
              </w:rPr>
              <w:t>( REPERCUSION</w:t>
            </w:r>
            <w:proofErr w:type="gramEnd"/>
            <w:r w:rsidRPr="00F860F0">
              <w:rPr>
                <w:rFonts w:ascii="ENRESA Aroma Light" w:hAnsi="ENRESA Aroma Light" w:cs="Calibri"/>
                <w:color w:val="000000"/>
                <w:sz w:val="20"/>
                <w:lang w:val="es-ES"/>
              </w:rPr>
              <w:t xml:space="preserve"> POR M2 DE CUBIERTA)</w:t>
            </w:r>
          </w:p>
        </w:tc>
        <w:tc>
          <w:tcPr>
            <w:tcW w:w="850"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616E2747"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754,00</w:t>
            </w:r>
          </w:p>
        </w:tc>
        <w:tc>
          <w:tcPr>
            <w:tcW w:w="1134"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59E5A90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vMerge w:val="restart"/>
            <w:tcBorders>
              <w:top w:val="nil"/>
              <w:left w:val="single" w:sz="4" w:space="0" w:color="auto"/>
              <w:bottom w:val="single" w:sz="8" w:space="0" w:color="000000"/>
              <w:right w:val="single" w:sz="8" w:space="0" w:color="auto"/>
            </w:tcBorders>
            <w:shd w:val="clear" w:color="auto" w:fill="auto"/>
            <w:noWrap/>
            <w:vAlign w:val="center"/>
            <w:hideMark/>
          </w:tcPr>
          <w:p w14:paraId="5A917FE0"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r>
      <w:tr w:rsidR="00B31131" w:rsidRPr="00F860F0" w14:paraId="6D17F863" w14:textId="77777777" w:rsidTr="000E6EF8">
        <w:trPr>
          <w:trHeight w:val="314"/>
        </w:trPr>
        <w:tc>
          <w:tcPr>
            <w:tcW w:w="779" w:type="dxa"/>
            <w:vMerge/>
            <w:tcBorders>
              <w:top w:val="nil"/>
              <w:left w:val="single" w:sz="8" w:space="0" w:color="auto"/>
              <w:bottom w:val="single" w:sz="8" w:space="0" w:color="000000"/>
              <w:right w:val="single" w:sz="4" w:space="0" w:color="auto"/>
            </w:tcBorders>
            <w:vAlign w:val="center"/>
            <w:hideMark/>
          </w:tcPr>
          <w:p w14:paraId="296BA7C8"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22105DCE" w14:textId="77777777" w:rsidR="00B31131" w:rsidRPr="00F860F0" w:rsidRDefault="00B31131" w:rsidP="000E6EF8">
            <w:pPr>
              <w:spacing w:after="0"/>
              <w:jc w:val="left"/>
              <w:rPr>
                <w:rFonts w:ascii="Calibri Light" w:hAnsi="Calibri Light" w:cs="Calibri Light"/>
                <w:color w:val="000000"/>
                <w:sz w:val="16"/>
                <w:szCs w:val="16"/>
                <w:lang w:val="es-ES"/>
              </w:rPr>
            </w:pPr>
          </w:p>
        </w:tc>
        <w:tc>
          <w:tcPr>
            <w:tcW w:w="5670" w:type="dxa"/>
            <w:vMerge/>
            <w:tcBorders>
              <w:top w:val="nil"/>
              <w:left w:val="single" w:sz="4" w:space="0" w:color="auto"/>
              <w:bottom w:val="single" w:sz="8" w:space="0" w:color="000000"/>
              <w:right w:val="single" w:sz="4" w:space="0" w:color="auto"/>
            </w:tcBorders>
            <w:vAlign w:val="center"/>
            <w:hideMark/>
          </w:tcPr>
          <w:p w14:paraId="68EB5983" w14:textId="77777777" w:rsidR="00B31131" w:rsidRPr="00F860F0" w:rsidRDefault="00B31131" w:rsidP="000E6EF8">
            <w:pPr>
              <w:spacing w:after="0"/>
              <w:jc w:val="left"/>
              <w:rPr>
                <w:rFonts w:ascii="ENRESA Aroma Light" w:hAnsi="ENRESA Aroma Light" w:cs="Calibri"/>
                <w:color w:val="000000"/>
                <w:sz w:val="20"/>
                <w:lang w:val="es-ES"/>
              </w:rPr>
            </w:pPr>
          </w:p>
        </w:tc>
        <w:tc>
          <w:tcPr>
            <w:tcW w:w="850" w:type="dxa"/>
            <w:vMerge/>
            <w:tcBorders>
              <w:top w:val="nil"/>
              <w:left w:val="single" w:sz="4" w:space="0" w:color="auto"/>
              <w:bottom w:val="single" w:sz="8" w:space="0" w:color="000000"/>
              <w:right w:val="single" w:sz="4" w:space="0" w:color="auto"/>
            </w:tcBorders>
            <w:vAlign w:val="center"/>
            <w:hideMark/>
          </w:tcPr>
          <w:p w14:paraId="27D5E0D7" w14:textId="77777777" w:rsidR="00B31131" w:rsidRPr="00F860F0" w:rsidRDefault="00B31131" w:rsidP="000E6EF8">
            <w:pPr>
              <w:spacing w:after="0"/>
              <w:jc w:val="left"/>
              <w:rPr>
                <w:rFonts w:ascii="ENRESA Aroma Light" w:hAnsi="ENRESA Aroma Light" w:cs="Calibri"/>
                <w:color w:val="000000"/>
                <w:sz w:val="20"/>
                <w:lang w:val="es-ES"/>
              </w:rPr>
            </w:pPr>
          </w:p>
        </w:tc>
        <w:tc>
          <w:tcPr>
            <w:tcW w:w="1134" w:type="dxa"/>
            <w:vMerge/>
            <w:tcBorders>
              <w:top w:val="nil"/>
              <w:left w:val="single" w:sz="4" w:space="0" w:color="auto"/>
              <w:bottom w:val="single" w:sz="8" w:space="0" w:color="000000"/>
              <w:right w:val="single" w:sz="4" w:space="0" w:color="auto"/>
            </w:tcBorders>
            <w:vAlign w:val="center"/>
            <w:hideMark/>
          </w:tcPr>
          <w:p w14:paraId="531F614F" w14:textId="77777777" w:rsidR="00B31131" w:rsidRPr="00F860F0" w:rsidRDefault="00B31131" w:rsidP="000E6EF8">
            <w:pPr>
              <w:spacing w:after="0"/>
              <w:jc w:val="left"/>
              <w:rPr>
                <w:rFonts w:ascii="ENRESA Aroma Light" w:hAnsi="ENRESA Aroma Light" w:cs="Calibri"/>
                <w:color w:val="000000"/>
                <w:sz w:val="20"/>
                <w:lang w:val="es-ES"/>
              </w:rPr>
            </w:pPr>
          </w:p>
        </w:tc>
        <w:tc>
          <w:tcPr>
            <w:tcW w:w="1240" w:type="dxa"/>
            <w:vMerge/>
            <w:tcBorders>
              <w:top w:val="nil"/>
              <w:left w:val="single" w:sz="4" w:space="0" w:color="auto"/>
              <w:bottom w:val="single" w:sz="8" w:space="0" w:color="000000"/>
              <w:right w:val="single" w:sz="8" w:space="0" w:color="auto"/>
            </w:tcBorders>
            <w:vAlign w:val="center"/>
            <w:hideMark/>
          </w:tcPr>
          <w:p w14:paraId="75E4FF4B" w14:textId="77777777" w:rsidR="00B31131" w:rsidRPr="00F860F0" w:rsidRDefault="00B31131" w:rsidP="000E6EF8">
            <w:pPr>
              <w:spacing w:after="0"/>
              <w:jc w:val="left"/>
              <w:rPr>
                <w:rFonts w:ascii="ENRESA Aroma Light" w:hAnsi="ENRESA Aroma Light" w:cs="Calibri"/>
                <w:color w:val="000000"/>
                <w:sz w:val="20"/>
                <w:lang w:val="es-ES"/>
              </w:rPr>
            </w:pPr>
          </w:p>
        </w:tc>
        <w:tc>
          <w:tcPr>
            <w:tcW w:w="160" w:type="dxa"/>
            <w:tcBorders>
              <w:top w:val="nil"/>
              <w:left w:val="nil"/>
              <w:bottom w:val="nil"/>
              <w:right w:val="nil"/>
            </w:tcBorders>
            <w:shd w:val="clear" w:color="auto" w:fill="auto"/>
            <w:noWrap/>
            <w:vAlign w:val="bottom"/>
            <w:hideMark/>
          </w:tcPr>
          <w:p w14:paraId="6D22DA27" w14:textId="77777777" w:rsidR="00B31131" w:rsidRPr="00F860F0" w:rsidRDefault="00B31131" w:rsidP="000E6EF8">
            <w:pPr>
              <w:spacing w:after="0"/>
              <w:jc w:val="center"/>
              <w:rPr>
                <w:rFonts w:ascii="ENRESA Aroma Light" w:hAnsi="ENRESA Aroma Light" w:cs="Calibri"/>
                <w:color w:val="000000"/>
                <w:sz w:val="20"/>
                <w:lang w:val="es-ES"/>
              </w:rPr>
            </w:pPr>
          </w:p>
        </w:tc>
      </w:tr>
      <w:tr w:rsidR="00B31131" w:rsidRPr="00F860F0" w14:paraId="47CBF24A"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4BA0CF4C"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03.09</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733D6EA6"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APERTURA pasa-tubo</w:t>
            </w:r>
          </w:p>
        </w:tc>
        <w:tc>
          <w:tcPr>
            <w:tcW w:w="5670" w:type="dxa"/>
            <w:tcBorders>
              <w:top w:val="nil"/>
              <w:left w:val="nil"/>
              <w:bottom w:val="single" w:sz="4" w:space="0" w:color="auto"/>
              <w:right w:val="single" w:sz="4" w:space="0" w:color="auto"/>
            </w:tcBorders>
            <w:shd w:val="clear" w:color="auto" w:fill="auto"/>
            <w:vAlign w:val="center"/>
            <w:hideMark/>
          </w:tcPr>
          <w:p w14:paraId="16CAC08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xml:space="preserve">APERTURA DE FORJADO PARA PASO DE INSTALACION </w:t>
            </w:r>
          </w:p>
        </w:tc>
        <w:tc>
          <w:tcPr>
            <w:tcW w:w="850" w:type="dxa"/>
            <w:tcBorders>
              <w:top w:val="nil"/>
              <w:left w:val="nil"/>
              <w:bottom w:val="single" w:sz="4" w:space="0" w:color="auto"/>
              <w:right w:val="single" w:sz="4" w:space="0" w:color="auto"/>
            </w:tcBorders>
            <w:shd w:val="clear" w:color="auto" w:fill="auto"/>
            <w:vAlign w:val="center"/>
            <w:hideMark/>
          </w:tcPr>
          <w:p w14:paraId="7B49D0F0"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59E180B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B1404A9"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0A039DDE" w14:textId="77777777" w:rsidR="00B31131" w:rsidRPr="00F860F0" w:rsidRDefault="00B31131" w:rsidP="000E6EF8">
            <w:pPr>
              <w:spacing w:after="0"/>
              <w:jc w:val="left"/>
              <w:rPr>
                <w:rFonts w:ascii="Times New Roman" w:hAnsi="Times New Roman"/>
                <w:sz w:val="20"/>
                <w:lang w:val="es-ES"/>
              </w:rPr>
            </w:pPr>
          </w:p>
        </w:tc>
      </w:tr>
      <w:tr w:rsidR="00B31131" w:rsidRPr="00F860F0" w14:paraId="78FE09FD" w14:textId="77777777" w:rsidTr="000E6EF8">
        <w:trPr>
          <w:trHeight w:val="519"/>
        </w:trPr>
        <w:tc>
          <w:tcPr>
            <w:tcW w:w="779" w:type="dxa"/>
            <w:vMerge/>
            <w:tcBorders>
              <w:top w:val="nil"/>
              <w:left w:val="single" w:sz="8" w:space="0" w:color="auto"/>
              <w:bottom w:val="single" w:sz="8" w:space="0" w:color="000000"/>
              <w:right w:val="single" w:sz="4" w:space="0" w:color="auto"/>
            </w:tcBorders>
            <w:vAlign w:val="center"/>
            <w:hideMark/>
          </w:tcPr>
          <w:p w14:paraId="761AD3E6"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7E4028A5"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7E643926" w14:textId="77777777" w:rsidR="00B31131" w:rsidRPr="00F860F0" w:rsidRDefault="00B31131" w:rsidP="000E6EF8">
            <w:pPr>
              <w:spacing w:after="0"/>
              <w:jc w:val="left"/>
              <w:rPr>
                <w:rFonts w:ascii="Calibri" w:hAnsi="Calibri" w:cs="Calibri"/>
                <w:color w:val="000000"/>
                <w:sz w:val="16"/>
                <w:szCs w:val="16"/>
                <w:lang w:val="es-ES"/>
              </w:rPr>
            </w:pPr>
            <w:proofErr w:type="spellStart"/>
            <w:r w:rsidRPr="00F860F0">
              <w:rPr>
                <w:rFonts w:ascii="Calibri" w:hAnsi="Calibri" w:cs="Calibri"/>
                <w:color w:val="000000"/>
                <w:sz w:val="16"/>
                <w:szCs w:val="16"/>
                <w:lang w:val="es-ES"/>
              </w:rPr>
              <w:t>Ud</w:t>
            </w:r>
            <w:proofErr w:type="spellEnd"/>
            <w:r w:rsidRPr="00F860F0">
              <w:rPr>
                <w:rFonts w:ascii="Calibri" w:hAnsi="Calibri" w:cs="Calibri"/>
                <w:color w:val="000000"/>
                <w:sz w:val="16"/>
                <w:szCs w:val="16"/>
                <w:lang w:val="es-ES"/>
              </w:rPr>
              <w:t xml:space="preserve"> de apertura con corona metálica de apertura para paso de canalización eléctricas en forjado de techo de garaje espesor de forjado 25/30 </w:t>
            </w:r>
            <w:proofErr w:type="spellStart"/>
            <w:r w:rsidRPr="00F860F0">
              <w:rPr>
                <w:rFonts w:ascii="Calibri" w:hAnsi="Calibri" w:cs="Calibri"/>
                <w:color w:val="000000"/>
                <w:sz w:val="16"/>
                <w:szCs w:val="16"/>
                <w:lang w:val="es-ES"/>
              </w:rPr>
              <w:t>centimetros</w:t>
            </w:r>
            <w:proofErr w:type="spellEnd"/>
            <w:r w:rsidRPr="00F860F0">
              <w:rPr>
                <w:rFonts w:ascii="Calibri" w:hAnsi="Calibri" w:cs="Calibri"/>
                <w:color w:val="000000"/>
                <w:sz w:val="16"/>
                <w:szCs w:val="16"/>
                <w:lang w:val="es-ES"/>
              </w:rPr>
              <w:t>, incluyendo replanteo, limpieza y equipos auxiliares</w:t>
            </w:r>
          </w:p>
        </w:tc>
        <w:tc>
          <w:tcPr>
            <w:tcW w:w="160" w:type="dxa"/>
            <w:vAlign w:val="center"/>
            <w:hideMark/>
          </w:tcPr>
          <w:p w14:paraId="65F166B5" w14:textId="77777777" w:rsidR="00B31131" w:rsidRPr="00F860F0" w:rsidRDefault="00B31131" w:rsidP="000E6EF8">
            <w:pPr>
              <w:spacing w:after="0"/>
              <w:jc w:val="left"/>
              <w:rPr>
                <w:rFonts w:ascii="Times New Roman" w:hAnsi="Times New Roman"/>
                <w:sz w:val="20"/>
                <w:lang w:val="es-ES"/>
              </w:rPr>
            </w:pPr>
          </w:p>
        </w:tc>
      </w:tr>
      <w:tr w:rsidR="00B31131" w:rsidRPr="00F860F0" w14:paraId="6D20550F" w14:textId="77777777" w:rsidTr="000E6EF8">
        <w:trPr>
          <w:trHeight w:val="299"/>
        </w:trPr>
        <w:tc>
          <w:tcPr>
            <w:tcW w:w="779" w:type="dxa"/>
            <w:tcBorders>
              <w:top w:val="nil"/>
              <w:left w:val="single" w:sz="4" w:space="0" w:color="auto"/>
              <w:bottom w:val="single" w:sz="4" w:space="0" w:color="auto"/>
              <w:right w:val="nil"/>
            </w:tcBorders>
            <w:shd w:val="clear" w:color="auto" w:fill="auto"/>
            <w:vAlign w:val="center"/>
            <w:hideMark/>
          </w:tcPr>
          <w:p w14:paraId="44D21FC1" w14:textId="77777777" w:rsidR="00B31131" w:rsidRPr="00F860F0" w:rsidRDefault="00B31131" w:rsidP="000E6EF8">
            <w:pPr>
              <w:spacing w:after="0"/>
              <w:jc w:val="center"/>
              <w:rPr>
                <w:rFonts w:ascii="Calibri" w:hAnsi="Calibri" w:cs="Calibri"/>
                <w:b/>
                <w:bCs/>
                <w:color w:val="000000"/>
                <w:sz w:val="18"/>
                <w:szCs w:val="18"/>
                <w:lang w:val="es-ES"/>
              </w:rPr>
            </w:pPr>
            <w:r w:rsidRPr="00F860F0">
              <w:rPr>
                <w:rFonts w:ascii="Calibri" w:hAnsi="Calibri" w:cs="Calibri"/>
                <w:b/>
                <w:bCs/>
                <w:color w:val="000000"/>
                <w:sz w:val="18"/>
                <w:szCs w:val="18"/>
                <w:lang w:val="es-ES"/>
              </w:rPr>
              <w:t>04</w:t>
            </w:r>
          </w:p>
        </w:tc>
        <w:tc>
          <w:tcPr>
            <w:tcW w:w="709" w:type="dxa"/>
            <w:tcBorders>
              <w:top w:val="nil"/>
              <w:left w:val="single" w:sz="4" w:space="0" w:color="auto"/>
              <w:bottom w:val="single" w:sz="4" w:space="0" w:color="auto"/>
              <w:right w:val="nil"/>
            </w:tcBorders>
            <w:shd w:val="clear" w:color="auto" w:fill="auto"/>
            <w:vAlign w:val="center"/>
            <w:hideMark/>
          </w:tcPr>
          <w:p w14:paraId="4C18F7DE"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 </w:t>
            </w:r>
          </w:p>
        </w:tc>
        <w:tc>
          <w:tcPr>
            <w:tcW w:w="5670" w:type="dxa"/>
            <w:tcBorders>
              <w:top w:val="nil"/>
              <w:left w:val="nil"/>
              <w:bottom w:val="single" w:sz="4" w:space="0" w:color="auto"/>
              <w:right w:val="nil"/>
            </w:tcBorders>
            <w:shd w:val="clear" w:color="auto" w:fill="auto"/>
            <w:vAlign w:val="center"/>
            <w:hideMark/>
          </w:tcPr>
          <w:p w14:paraId="74E9E7CC"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PANELES FOTOVOLTAICOS</w:t>
            </w:r>
          </w:p>
        </w:tc>
        <w:tc>
          <w:tcPr>
            <w:tcW w:w="850" w:type="dxa"/>
            <w:tcBorders>
              <w:top w:val="nil"/>
              <w:left w:val="nil"/>
              <w:bottom w:val="single" w:sz="4" w:space="0" w:color="auto"/>
              <w:right w:val="nil"/>
            </w:tcBorders>
            <w:shd w:val="clear" w:color="auto" w:fill="auto"/>
            <w:vAlign w:val="center"/>
            <w:hideMark/>
          </w:tcPr>
          <w:p w14:paraId="4C6E6961"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 </w:t>
            </w:r>
          </w:p>
        </w:tc>
        <w:tc>
          <w:tcPr>
            <w:tcW w:w="1134" w:type="dxa"/>
            <w:tcBorders>
              <w:top w:val="nil"/>
              <w:left w:val="nil"/>
              <w:bottom w:val="single" w:sz="4" w:space="0" w:color="auto"/>
              <w:right w:val="nil"/>
            </w:tcBorders>
            <w:shd w:val="clear" w:color="auto" w:fill="auto"/>
            <w:vAlign w:val="center"/>
            <w:hideMark/>
          </w:tcPr>
          <w:p w14:paraId="42CD9A36"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 </w:t>
            </w:r>
          </w:p>
        </w:tc>
        <w:tc>
          <w:tcPr>
            <w:tcW w:w="1240" w:type="dxa"/>
            <w:tcBorders>
              <w:top w:val="nil"/>
              <w:left w:val="nil"/>
              <w:bottom w:val="single" w:sz="4" w:space="0" w:color="auto"/>
              <w:right w:val="single" w:sz="4" w:space="0" w:color="auto"/>
            </w:tcBorders>
            <w:shd w:val="clear" w:color="auto" w:fill="auto"/>
            <w:vAlign w:val="center"/>
            <w:hideMark/>
          </w:tcPr>
          <w:p w14:paraId="64A1D9A4"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 </w:t>
            </w:r>
          </w:p>
        </w:tc>
        <w:tc>
          <w:tcPr>
            <w:tcW w:w="160" w:type="dxa"/>
            <w:vAlign w:val="center"/>
            <w:hideMark/>
          </w:tcPr>
          <w:p w14:paraId="3027421E" w14:textId="77777777" w:rsidR="00B31131" w:rsidRPr="00F860F0" w:rsidRDefault="00B31131" w:rsidP="000E6EF8">
            <w:pPr>
              <w:spacing w:after="0"/>
              <w:jc w:val="left"/>
              <w:rPr>
                <w:rFonts w:ascii="Times New Roman" w:hAnsi="Times New Roman"/>
                <w:sz w:val="20"/>
                <w:lang w:val="es-ES"/>
              </w:rPr>
            </w:pPr>
          </w:p>
        </w:tc>
      </w:tr>
      <w:tr w:rsidR="00B31131" w:rsidRPr="00F860F0" w14:paraId="6A37D92C" w14:textId="77777777" w:rsidTr="000E6EF8">
        <w:trPr>
          <w:trHeight w:val="254"/>
        </w:trPr>
        <w:tc>
          <w:tcPr>
            <w:tcW w:w="77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0C6C0A54"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PAN450WP_JA</w:t>
            </w:r>
          </w:p>
        </w:tc>
        <w:tc>
          <w:tcPr>
            <w:tcW w:w="70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7D4DEF5"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Panel</w:t>
            </w:r>
          </w:p>
        </w:tc>
        <w:tc>
          <w:tcPr>
            <w:tcW w:w="5670" w:type="dxa"/>
            <w:tcBorders>
              <w:top w:val="single" w:sz="8" w:space="0" w:color="auto"/>
              <w:left w:val="nil"/>
              <w:bottom w:val="single" w:sz="4" w:space="0" w:color="auto"/>
              <w:right w:val="single" w:sz="4" w:space="0" w:color="auto"/>
            </w:tcBorders>
            <w:shd w:val="clear" w:color="auto" w:fill="auto"/>
            <w:vAlign w:val="center"/>
            <w:hideMark/>
          </w:tcPr>
          <w:p w14:paraId="2C7A1773"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xml:space="preserve">PANEL FOTOVOLTAICO DE 450 </w:t>
            </w:r>
            <w:proofErr w:type="spellStart"/>
            <w:r w:rsidRPr="00F860F0">
              <w:rPr>
                <w:rFonts w:ascii="ENRESA Aroma Light" w:hAnsi="ENRESA Aroma Light" w:cs="Calibri"/>
                <w:color w:val="000000"/>
                <w:sz w:val="20"/>
                <w:lang w:val="es-ES"/>
              </w:rPr>
              <w:t>Wp</w:t>
            </w:r>
            <w:proofErr w:type="spellEnd"/>
          </w:p>
        </w:tc>
        <w:tc>
          <w:tcPr>
            <w:tcW w:w="850" w:type="dxa"/>
            <w:tcBorders>
              <w:top w:val="single" w:sz="8" w:space="0" w:color="auto"/>
              <w:left w:val="nil"/>
              <w:bottom w:val="single" w:sz="4" w:space="0" w:color="auto"/>
              <w:right w:val="single" w:sz="4" w:space="0" w:color="auto"/>
            </w:tcBorders>
            <w:shd w:val="clear" w:color="auto" w:fill="auto"/>
            <w:vAlign w:val="center"/>
            <w:hideMark/>
          </w:tcPr>
          <w:p w14:paraId="62E26454"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213,00</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222FC44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single" w:sz="8" w:space="0" w:color="auto"/>
              <w:left w:val="nil"/>
              <w:bottom w:val="single" w:sz="4" w:space="0" w:color="auto"/>
              <w:right w:val="single" w:sz="8" w:space="0" w:color="auto"/>
            </w:tcBorders>
            <w:shd w:val="clear" w:color="auto" w:fill="auto"/>
            <w:vAlign w:val="center"/>
            <w:hideMark/>
          </w:tcPr>
          <w:p w14:paraId="1D89C8DD"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49EB7D6F" w14:textId="77777777" w:rsidR="00B31131" w:rsidRPr="00F860F0" w:rsidRDefault="00B31131" w:rsidP="000E6EF8">
            <w:pPr>
              <w:spacing w:after="0"/>
              <w:jc w:val="left"/>
              <w:rPr>
                <w:rFonts w:ascii="Times New Roman" w:hAnsi="Times New Roman"/>
                <w:sz w:val="20"/>
                <w:lang w:val="es-ES"/>
              </w:rPr>
            </w:pPr>
          </w:p>
        </w:tc>
      </w:tr>
      <w:tr w:rsidR="00B31131" w:rsidRPr="00F860F0" w14:paraId="5A4E8DBF" w14:textId="77777777" w:rsidTr="000E6EF8">
        <w:trPr>
          <w:trHeight w:val="658"/>
        </w:trPr>
        <w:tc>
          <w:tcPr>
            <w:tcW w:w="779" w:type="dxa"/>
            <w:vMerge/>
            <w:tcBorders>
              <w:top w:val="single" w:sz="8" w:space="0" w:color="auto"/>
              <w:left w:val="single" w:sz="8" w:space="0" w:color="auto"/>
              <w:bottom w:val="single" w:sz="8" w:space="0" w:color="000000"/>
              <w:right w:val="single" w:sz="4" w:space="0" w:color="auto"/>
            </w:tcBorders>
            <w:vAlign w:val="center"/>
            <w:hideMark/>
          </w:tcPr>
          <w:p w14:paraId="7B93629E"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14:paraId="603B4E58"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5E39650D"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Ud. Suministro, instalación y montaje de módulo solar fotovoltaico de potencia 450 </w:t>
            </w:r>
            <w:proofErr w:type="spellStart"/>
            <w:r w:rsidRPr="00F860F0">
              <w:rPr>
                <w:rFonts w:ascii="Calibri" w:hAnsi="Calibri" w:cs="Calibri"/>
                <w:color w:val="000000"/>
                <w:sz w:val="16"/>
                <w:szCs w:val="16"/>
                <w:lang w:val="es-ES"/>
              </w:rPr>
              <w:t>Wp</w:t>
            </w:r>
            <w:proofErr w:type="spellEnd"/>
            <w:r w:rsidRPr="00F860F0">
              <w:rPr>
                <w:rFonts w:ascii="Calibri" w:hAnsi="Calibri" w:cs="Calibri"/>
                <w:color w:val="000000"/>
                <w:sz w:val="16"/>
                <w:szCs w:val="16"/>
                <w:lang w:val="es-ES"/>
              </w:rPr>
              <w:t>, LongiLR5-54HTH-450M o similar, Incluyendo conexión entre módulos, parte proporcional de pequeño material instalado, trasladado y puesto en obra. Totalmente montado, instalado y funcionando.</w:t>
            </w:r>
          </w:p>
        </w:tc>
        <w:tc>
          <w:tcPr>
            <w:tcW w:w="160" w:type="dxa"/>
            <w:vAlign w:val="center"/>
            <w:hideMark/>
          </w:tcPr>
          <w:p w14:paraId="5AE690D1" w14:textId="77777777" w:rsidR="00B31131" w:rsidRPr="00F860F0" w:rsidRDefault="00B31131" w:rsidP="000E6EF8">
            <w:pPr>
              <w:spacing w:after="0"/>
              <w:jc w:val="left"/>
              <w:rPr>
                <w:rFonts w:ascii="Times New Roman" w:hAnsi="Times New Roman"/>
                <w:sz w:val="20"/>
                <w:lang w:val="es-ES"/>
              </w:rPr>
            </w:pPr>
          </w:p>
        </w:tc>
      </w:tr>
      <w:tr w:rsidR="00B31131" w:rsidRPr="00F860F0" w14:paraId="0C0F6A2C"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12A0C0D7"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EST_PANELES_C</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3C12B386"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Panel</w:t>
            </w:r>
          </w:p>
        </w:tc>
        <w:tc>
          <w:tcPr>
            <w:tcW w:w="5670" w:type="dxa"/>
            <w:tcBorders>
              <w:top w:val="nil"/>
              <w:left w:val="nil"/>
              <w:bottom w:val="single" w:sz="4" w:space="0" w:color="auto"/>
              <w:right w:val="single" w:sz="4" w:space="0" w:color="auto"/>
            </w:tcBorders>
            <w:shd w:val="clear" w:color="auto" w:fill="auto"/>
            <w:vAlign w:val="center"/>
            <w:hideMark/>
          </w:tcPr>
          <w:p w14:paraId="347DF71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ESTRUCTURA MÓDULOS PARA FIJACIÓN A EST. CUB</w:t>
            </w:r>
          </w:p>
        </w:tc>
        <w:tc>
          <w:tcPr>
            <w:tcW w:w="850" w:type="dxa"/>
            <w:tcBorders>
              <w:top w:val="nil"/>
              <w:left w:val="nil"/>
              <w:bottom w:val="single" w:sz="4" w:space="0" w:color="auto"/>
              <w:right w:val="single" w:sz="4" w:space="0" w:color="auto"/>
            </w:tcBorders>
            <w:shd w:val="clear" w:color="auto" w:fill="auto"/>
            <w:vAlign w:val="center"/>
            <w:hideMark/>
          </w:tcPr>
          <w:p w14:paraId="5F7D1E4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213,00</w:t>
            </w:r>
          </w:p>
        </w:tc>
        <w:tc>
          <w:tcPr>
            <w:tcW w:w="1134" w:type="dxa"/>
            <w:tcBorders>
              <w:top w:val="nil"/>
              <w:left w:val="nil"/>
              <w:bottom w:val="single" w:sz="4" w:space="0" w:color="auto"/>
              <w:right w:val="single" w:sz="4" w:space="0" w:color="auto"/>
            </w:tcBorders>
            <w:shd w:val="clear" w:color="auto" w:fill="auto"/>
            <w:vAlign w:val="center"/>
            <w:hideMark/>
          </w:tcPr>
          <w:p w14:paraId="5DFF330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2254837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1F43EE08" w14:textId="77777777" w:rsidR="00B31131" w:rsidRPr="00F860F0" w:rsidRDefault="00B31131" w:rsidP="000E6EF8">
            <w:pPr>
              <w:spacing w:after="0"/>
              <w:jc w:val="left"/>
              <w:rPr>
                <w:rFonts w:ascii="Times New Roman" w:hAnsi="Times New Roman"/>
                <w:sz w:val="20"/>
                <w:lang w:val="es-ES"/>
              </w:rPr>
            </w:pPr>
          </w:p>
        </w:tc>
      </w:tr>
      <w:tr w:rsidR="00B31131" w:rsidRPr="00F860F0" w14:paraId="05888A85" w14:textId="77777777" w:rsidTr="000E6EF8">
        <w:trPr>
          <w:trHeight w:val="1188"/>
        </w:trPr>
        <w:tc>
          <w:tcPr>
            <w:tcW w:w="779" w:type="dxa"/>
            <w:vMerge/>
            <w:tcBorders>
              <w:top w:val="nil"/>
              <w:left w:val="single" w:sz="8" w:space="0" w:color="auto"/>
              <w:bottom w:val="single" w:sz="8" w:space="0" w:color="000000"/>
              <w:right w:val="single" w:sz="4" w:space="0" w:color="auto"/>
            </w:tcBorders>
            <w:vAlign w:val="center"/>
            <w:hideMark/>
          </w:tcPr>
          <w:p w14:paraId="4668D57A"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3ED28BB4"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2E463ED3"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Ud. Suministro, instalación y montaje parte proporcional </w:t>
            </w:r>
            <w:r w:rsidRPr="00F860F0">
              <w:rPr>
                <w:rFonts w:ascii="Calibri" w:hAnsi="Calibri" w:cs="Calibri"/>
                <w:color w:val="000000"/>
                <w:sz w:val="16"/>
                <w:szCs w:val="16"/>
                <w:u w:val="single"/>
                <w:lang w:val="es-ES"/>
              </w:rPr>
              <w:t>para cada panel fotovoltaico</w:t>
            </w:r>
            <w:r w:rsidRPr="00F860F0">
              <w:rPr>
                <w:rFonts w:ascii="Calibri" w:hAnsi="Calibri" w:cs="Calibri"/>
                <w:color w:val="000000"/>
                <w:sz w:val="16"/>
                <w:szCs w:val="16"/>
                <w:lang w:val="es-ES"/>
              </w:rPr>
              <w:t xml:space="preserve"> de estructura de soporte para paneles solares fotovoltaicos para fijación </w:t>
            </w:r>
            <w:proofErr w:type="gramStart"/>
            <w:r w:rsidRPr="00F860F0">
              <w:rPr>
                <w:rFonts w:ascii="Calibri" w:hAnsi="Calibri" w:cs="Calibri"/>
                <w:color w:val="000000"/>
                <w:sz w:val="16"/>
                <w:szCs w:val="16"/>
                <w:lang w:val="es-ES"/>
              </w:rPr>
              <w:t>coplanar</w:t>
            </w:r>
            <w:proofErr w:type="gramEnd"/>
            <w:r w:rsidRPr="00F860F0">
              <w:rPr>
                <w:rFonts w:ascii="Calibri" w:hAnsi="Calibri" w:cs="Calibri"/>
                <w:color w:val="000000"/>
                <w:sz w:val="16"/>
                <w:szCs w:val="16"/>
                <w:lang w:val="es-ES"/>
              </w:rPr>
              <w:t xml:space="preserve"> pero a estructura auxiliar de cubierta. Incluso perfiles, fijación y anclaje con tornillos </w:t>
            </w:r>
            <w:proofErr w:type="spellStart"/>
            <w:r w:rsidRPr="00F860F0">
              <w:rPr>
                <w:rFonts w:ascii="Calibri" w:hAnsi="Calibri" w:cs="Calibri"/>
                <w:color w:val="000000"/>
                <w:sz w:val="16"/>
                <w:szCs w:val="16"/>
                <w:lang w:val="es-ES"/>
              </w:rPr>
              <w:t>autotaladrantes</w:t>
            </w:r>
            <w:proofErr w:type="spellEnd"/>
            <w:r w:rsidRPr="00F860F0">
              <w:rPr>
                <w:rFonts w:ascii="Calibri" w:hAnsi="Calibri" w:cs="Calibri"/>
                <w:color w:val="000000"/>
                <w:sz w:val="16"/>
                <w:szCs w:val="16"/>
                <w:lang w:val="es-ES"/>
              </w:rPr>
              <w:t xml:space="preserve"> de acero </w:t>
            </w:r>
            <w:proofErr w:type="spellStart"/>
            <w:r w:rsidRPr="00F860F0">
              <w:rPr>
                <w:rFonts w:ascii="Calibri" w:hAnsi="Calibri" w:cs="Calibri"/>
                <w:color w:val="000000"/>
                <w:sz w:val="16"/>
                <w:szCs w:val="16"/>
                <w:lang w:val="es-ES"/>
              </w:rPr>
              <w:t>inox</w:t>
            </w:r>
            <w:proofErr w:type="spellEnd"/>
            <w:r w:rsidRPr="00F860F0">
              <w:rPr>
                <w:rFonts w:ascii="Calibri" w:hAnsi="Calibri" w:cs="Calibri"/>
                <w:color w:val="000000"/>
                <w:sz w:val="16"/>
                <w:szCs w:val="16"/>
                <w:lang w:val="es-ES"/>
              </w:rPr>
              <w:t xml:space="preserve"> y arandela EPDM y posterior remate que garantice la estanqueidad de la cubierta. Se incluyen todos los accesorios, materiales, traslado de maquinaria y medios auxiliares, almacenamiento y custodia, desembalado, ubicación en sitio definitivo, nivelado, ensamblado, sujeción y, en general, todos los preparativos, trabajos y útiles necesarios para realizar una correcta instalación. Totalmente montado e instalado.</w:t>
            </w:r>
          </w:p>
        </w:tc>
        <w:tc>
          <w:tcPr>
            <w:tcW w:w="160" w:type="dxa"/>
            <w:vAlign w:val="center"/>
            <w:hideMark/>
          </w:tcPr>
          <w:p w14:paraId="57E4F49A" w14:textId="77777777" w:rsidR="00B31131" w:rsidRPr="00F860F0" w:rsidRDefault="00B31131" w:rsidP="000E6EF8">
            <w:pPr>
              <w:spacing w:after="0"/>
              <w:jc w:val="left"/>
              <w:rPr>
                <w:rFonts w:ascii="Times New Roman" w:hAnsi="Times New Roman"/>
                <w:sz w:val="20"/>
                <w:lang w:val="es-ES"/>
              </w:rPr>
            </w:pPr>
          </w:p>
        </w:tc>
      </w:tr>
      <w:tr w:rsidR="00B31131" w:rsidRPr="00F860F0" w14:paraId="7890E0C1"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6236CA3C"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 xml:space="preserve">INV50KWTRIF  </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6AF9494B"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Inversor</w:t>
            </w:r>
          </w:p>
        </w:tc>
        <w:tc>
          <w:tcPr>
            <w:tcW w:w="5670" w:type="dxa"/>
            <w:tcBorders>
              <w:top w:val="nil"/>
              <w:left w:val="nil"/>
              <w:bottom w:val="single" w:sz="4" w:space="0" w:color="auto"/>
              <w:right w:val="single" w:sz="4" w:space="0" w:color="auto"/>
            </w:tcBorders>
            <w:shd w:val="clear" w:color="auto" w:fill="auto"/>
            <w:vAlign w:val="center"/>
            <w:hideMark/>
          </w:tcPr>
          <w:p w14:paraId="787DB8DB"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INVERSOR 50 KW TRIFÁSICO</w:t>
            </w:r>
          </w:p>
        </w:tc>
        <w:tc>
          <w:tcPr>
            <w:tcW w:w="850" w:type="dxa"/>
            <w:tcBorders>
              <w:top w:val="nil"/>
              <w:left w:val="nil"/>
              <w:bottom w:val="single" w:sz="4" w:space="0" w:color="auto"/>
              <w:right w:val="single" w:sz="4" w:space="0" w:color="auto"/>
            </w:tcBorders>
            <w:shd w:val="clear" w:color="auto" w:fill="auto"/>
            <w:vAlign w:val="center"/>
            <w:hideMark/>
          </w:tcPr>
          <w:p w14:paraId="0A29981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2,00</w:t>
            </w:r>
          </w:p>
        </w:tc>
        <w:tc>
          <w:tcPr>
            <w:tcW w:w="1134" w:type="dxa"/>
            <w:tcBorders>
              <w:top w:val="nil"/>
              <w:left w:val="nil"/>
              <w:bottom w:val="single" w:sz="4" w:space="0" w:color="auto"/>
              <w:right w:val="single" w:sz="4" w:space="0" w:color="auto"/>
            </w:tcBorders>
            <w:shd w:val="clear" w:color="auto" w:fill="auto"/>
            <w:vAlign w:val="center"/>
            <w:hideMark/>
          </w:tcPr>
          <w:p w14:paraId="78BC0E1B"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61760FA7"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09435E9A" w14:textId="77777777" w:rsidR="00B31131" w:rsidRPr="00F860F0" w:rsidRDefault="00B31131" w:rsidP="000E6EF8">
            <w:pPr>
              <w:spacing w:after="0"/>
              <w:jc w:val="left"/>
              <w:rPr>
                <w:rFonts w:ascii="Times New Roman" w:hAnsi="Times New Roman"/>
                <w:sz w:val="20"/>
                <w:lang w:val="es-ES"/>
              </w:rPr>
            </w:pPr>
          </w:p>
        </w:tc>
      </w:tr>
      <w:tr w:rsidR="00B31131" w:rsidRPr="00F860F0" w14:paraId="6D153713" w14:textId="77777777" w:rsidTr="000E6EF8">
        <w:trPr>
          <w:trHeight w:val="699"/>
        </w:trPr>
        <w:tc>
          <w:tcPr>
            <w:tcW w:w="779" w:type="dxa"/>
            <w:vMerge/>
            <w:tcBorders>
              <w:top w:val="nil"/>
              <w:left w:val="single" w:sz="8" w:space="0" w:color="auto"/>
              <w:bottom w:val="single" w:sz="8" w:space="0" w:color="000000"/>
              <w:right w:val="single" w:sz="4" w:space="0" w:color="auto"/>
            </w:tcBorders>
            <w:vAlign w:val="center"/>
            <w:hideMark/>
          </w:tcPr>
          <w:p w14:paraId="690B4FC3"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71FFCB39"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7D242C4F"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Ud. Suministro, instalación y montaje de inversor trifásico de potencia nominal 50 kW, SAJ R6-50K-T4-32 o similar. Tensión </w:t>
            </w:r>
            <w:proofErr w:type="spellStart"/>
            <w:r w:rsidRPr="00F860F0">
              <w:rPr>
                <w:rFonts w:ascii="Calibri" w:hAnsi="Calibri" w:cs="Calibri"/>
                <w:color w:val="000000"/>
                <w:sz w:val="16"/>
                <w:szCs w:val="16"/>
                <w:lang w:val="es-ES"/>
              </w:rPr>
              <w:t>max</w:t>
            </w:r>
            <w:proofErr w:type="spellEnd"/>
            <w:r w:rsidRPr="00F860F0">
              <w:rPr>
                <w:rFonts w:ascii="Calibri" w:hAnsi="Calibri" w:cs="Calibri"/>
                <w:color w:val="000000"/>
                <w:sz w:val="16"/>
                <w:szCs w:val="16"/>
                <w:lang w:val="es-ES"/>
              </w:rPr>
              <w:t xml:space="preserve"> de entrada 1100V. Tensión de salida 400/230V. Con certificado de vertido cero. </w:t>
            </w:r>
            <w:proofErr w:type="spellStart"/>
            <w:r w:rsidRPr="00F860F0">
              <w:rPr>
                <w:rFonts w:ascii="Calibri" w:hAnsi="Calibri" w:cs="Calibri"/>
                <w:color w:val="000000"/>
                <w:sz w:val="16"/>
                <w:szCs w:val="16"/>
                <w:lang w:val="es-ES"/>
              </w:rPr>
              <w:t>PArte</w:t>
            </w:r>
            <w:proofErr w:type="spellEnd"/>
            <w:r w:rsidRPr="00F860F0">
              <w:rPr>
                <w:rFonts w:ascii="Calibri" w:hAnsi="Calibri" w:cs="Calibri"/>
                <w:color w:val="000000"/>
                <w:sz w:val="16"/>
                <w:szCs w:val="16"/>
                <w:lang w:val="es-ES"/>
              </w:rPr>
              <w:t xml:space="preserve"> proporcional de material y configuración para trabajar en paralelo con otro inversor idéntico. Totalmente instalado incluso parte proporcional de fijaciones, pequeño material y montaje.</w:t>
            </w:r>
          </w:p>
        </w:tc>
        <w:tc>
          <w:tcPr>
            <w:tcW w:w="160" w:type="dxa"/>
            <w:vAlign w:val="center"/>
            <w:hideMark/>
          </w:tcPr>
          <w:p w14:paraId="6FC4D466" w14:textId="77777777" w:rsidR="00B31131" w:rsidRPr="00F860F0" w:rsidRDefault="00B31131" w:rsidP="000E6EF8">
            <w:pPr>
              <w:spacing w:after="0"/>
              <w:jc w:val="left"/>
              <w:rPr>
                <w:rFonts w:ascii="Times New Roman" w:hAnsi="Times New Roman"/>
                <w:sz w:val="20"/>
                <w:lang w:val="es-ES"/>
              </w:rPr>
            </w:pPr>
          </w:p>
        </w:tc>
      </w:tr>
      <w:tr w:rsidR="00B31131" w:rsidRPr="00F860F0" w14:paraId="7B52503D"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61EED501"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PCAJAFUS</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226E6001"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Caja de fusibles</w:t>
            </w:r>
          </w:p>
        </w:tc>
        <w:tc>
          <w:tcPr>
            <w:tcW w:w="5670" w:type="dxa"/>
            <w:tcBorders>
              <w:top w:val="nil"/>
              <w:left w:val="nil"/>
              <w:bottom w:val="single" w:sz="4" w:space="0" w:color="auto"/>
              <w:right w:val="single" w:sz="4" w:space="0" w:color="auto"/>
            </w:tcBorders>
            <w:shd w:val="clear" w:color="auto" w:fill="auto"/>
            <w:vAlign w:val="center"/>
            <w:hideMark/>
          </w:tcPr>
          <w:p w14:paraId="7F65DBA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CAJA DE FUSIBLES CC</w:t>
            </w:r>
          </w:p>
        </w:tc>
        <w:tc>
          <w:tcPr>
            <w:tcW w:w="850" w:type="dxa"/>
            <w:tcBorders>
              <w:top w:val="nil"/>
              <w:left w:val="nil"/>
              <w:bottom w:val="single" w:sz="4" w:space="0" w:color="auto"/>
              <w:right w:val="single" w:sz="4" w:space="0" w:color="auto"/>
            </w:tcBorders>
            <w:shd w:val="clear" w:color="auto" w:fill="auto"/>
            <w:vAlign w:val="center"/>
            <w:hideMark/>
          </w:tcPr>
          <w:p w14:paraId="01A7A47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2,00</w:t>
            </w:r>
          </w:p>
        </w:tc>
        <w:tc>
          <w:tcPr>
            <w:tcW w:w="1134" w:type="dxa"/>
            <w:tcBorders>
              <w:top w:val="nil"/>
              <w:left w:val="nil"/>
              <w:bottom w:val="single" w:sz="4" w:space="0" w:color="auto"/>
              <w:right w:val="single" w:sz="4" w:space="0" w:color="auto"/>
            </w:tcBorders>
            <w:shd w:val="clear" w:color="auto" w:fill="auto"/>
            <w:vAlign w:val="center"/>
            <w:hideMark/>
          </w:tcPr>
          <w:p w14:paraId="175CBE73"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5C03001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7A286908" w14:textId="77777777" w:rsidR="00B31131" w:rsidRPr="00F860F0" w:rsidRDefault="00B31131" w:rsidP="000E6EF8">
            <w:pPr>
              <w:spacing w:after="0"/>
              <w:jc w:val="left"/>
              <w:rPr>
                <w:rFonts w:ascii="Times New Roman" w:hAnsi="Times New Roman"/>
                <w:sz w:val="20"/>
                <w:lang w:val="es-ES"/>
              </w:rPr>
            </w:pPr>
          </w:p>
        </w:tc>
      </w:tr>
      <w:tr w:rsidR="00B31131" w:rsidRPr="00F860F0" w14:paraId="5EF0BBAF" w14:textId="77777777" w:rsidTr="000E6EF8">
        <w:trPr>
          <w:trHeight w:val="615"/>
        </w:trPr>
        <w:tc>
          <w:tcPr>
            <w:tcW w:w="779" w:type="dxa"/>
            <w:vMerge/>
            <w:tcBorders>
              <w:top w:val="nil"/>
              <w:left w:val="single" w:sz="8" w:space="0" w:color="auto"/>
              <w:bottom w:val="single" w:sz="8" w:space="0" w:color="000000"/>
              <w:right w:val="single" w:sz="4" w:space="0" w:color="auto"/>
            </w:tcBorders>
            <w:vAlign w:val="center"/>
            <w:hideMark/>
          </w:tcPr>
          <w:p w14:paraId="1FDD2993"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0290B829"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04F5A283"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Ud. Suministro, instalación y montaje de caja de fusibles de corriente continua equipado con 16 fusibles de 16A para corriente continua, y 8 limitadores de sobretensión de 1000Vdc (los limitadores sólo si el inversor no incorporase los limitadores internamente). Totalmente instalado, incluso parte proporcional de cableado, canaleta, pequeño material y montaje.</w:t>
            </w:r>
          </w:p>
        </w:tc>
        <w:tc>
          <w:tcPr>
            <w:tcW w:w="160" w:type="dxa"/>
            <w:vAlign w:val="center"/>
            <w:hideMark/>
          </w:tcPr>
          <w:p w14:paraId="5E68361C" w14:textId="77777777" w:rsidR="00B31131" w:rsidRPr="00F860F0" w:rsidRDefault="00B31131" w:rsidP="000E6EF8">
            <w:pPr>
              <w:spacing w:after="0"/>
              <w:jc w:val="left"/>
              <w:rPr>
                <w:rFonts w:ascii="Times New Roman" w:hAnsi="Times New Roman"/>
                <w:sz w:val="20"/>
                <w:lang w:val="es-ES"/>
              </w:rPr>
            </w:pPr>
          </w:p>
        </w:tc>
      </w:tr>
      <w:tr w:rsidR="00B31131" w:rsidRPr="00F860F0" w14:paraId="11559308"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545D0C3A"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PCUADPROTCA</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10AAFD3E"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Por circuito</w:t>
            </w:r>
          </w:p>
        </w:tc>
        <w:tc>
          <w:tcPr>
            <w:tcW w:w="5670" w:type="dxa"/>
            <w:tcBorders>
              <w:top w:val="nil"/>
              <w:left w:val="nil"/>
              <w:bottom w:val="single" w:sz="4" w:space="0" w:color="auto"/>
              <w:right w:val="single" w:sz="4" w:space="0" w:color="auto"/>
            </w:tcBorders>
            <w:shd w:val="clear" w:color="auto" w:fill="auto"/>
            <w:vAlign w:val="center"/>
            <w:hideMark/>
          </w:tcPr>
          <w:p w14:paraId="0AC1E3C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CUADRO Y ARMARIO DE PROTECCIONES CA</w:t>
            </w:r>
          </w:p>
        </w:tc>
        <w:tc>
          <w:tcPr>
            <w:tcW w:w="850" w:type="dxa"/>
            <w:tcBorders>
              <w:top w:val="nil"/>
              <w:left w:val="nil"/>
              <w:bottom w:val="single" w:sz="4" w:space="0" w:color="auto"/>
              <w:right w:val="single" w:sz="4" w:space="0" w:color="auto"/>
            </w:tcBorders>
            <w:shd w:val="clear" w:color="auto" w:fill="auto"/>
            <w:vAlign w:val="center"/>
            <w:hideMark/>
          </w:tcPr>
          <w:p w14:paraId="4B4C223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2,00</w:t>
            </w:r>
          </w:p>
        </w:tc>
        <w:tc>
          <w:tcPr>
            <w:tcW w:w="1134" w:type="dxa"/>
            <w:tcBorders>
              <w:top w:val="nil"/>
              <w:left w:val="nil"/>
              <w:bottom w:val="single" w:sz="4" w:space="0" w:color="auto"/>
              <w:right w:val="single" w:sz="4" w:space="0" w:color="auto"/>
            </w:tcBorders>
            <w:shd w:val="clear" w:color="auto" w:fill="auto"/>
            <w:vAlign w:val="center"/>
            <w:hideMark/>
          </w:tcPr>
          <w:p w14:paraId="42CA2293"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5F9D45E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2F8EB8D5" w14:textId="77777777" w:rsidR="00B31131" w:rsidRPr="00F860F0" w:rsidRDefault="00B31131" w:rsidP="000E6EF8">
            <w:pPr>
              <w:spacing w:after="0"/>
              <w:jc w:val="left"/>
              <w:rPr>
                <w:rFonts w:ascii="Times New Roman" w:hAnsi="Times New Roman"/>
                <w:sz w:val="20"/>
                <w:lang w:val="es-ES"/>
              </w:rPr>
            </w:pPr>
          </w:p>
        </w:tc>
      </w:tr>
      <w:tr w:rsidR="00B31131" w:rsidRPr="00F860F0" w14:paraId="66D01692" w14:textId="77777777" w:rsidTr="000E6EF8">
        <w:trPr>
          <w:trHeight w:val="658"/>
        </w:trPr>
        <w:tc>
          <w:tcPr>
            <w:tcW w:w="779" w:type="dxa"/>
            <w:vMerge/>
            <w:tcBorders>
              <w:top w:val="nil"/>
              <w:left w:val="single" w:sz="8" w:space="0" w:color="auto"/>
              <w:bottom w:val="single" w:sz="8" w:space="0" w:color="000000"/>
              <w:right w:val="single" w:sz="4" w:space="0" w:color="auto"/>
            </w:tcBorders>
            <w:vAlign w:val="center"/>
            <w:hideMark/>
          </w:tcPr>
          <w:p w14:paraId="1AF6509B"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767F14B6"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044A721F"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Ud. Suministro, instalación y montaje de cuadro y armario homologado de protecciones CA. Cuadro de protecciones de corriente alterna IP32 equipado con 1 automático magnetotérmico de 4 x 100A y 1 diferencial de 4x100A y 30 </w:t>
            </w:r>
            <w:proofErr w:type="spellStart"/>
            <w:r w:rsidRPr="00F860F0">
              <w:rPr>
                <w:rFonts w:ascii="Calibri" w:hAnsi="Calibri" w:cs="Calibri"/>
                <w:color w:val="000000"/>
                <w:sz w:val="16"/>
                <w:szCs w:val="16"/>
                <w:lang w:val="es-ES"/>
              </w:rPr>
              <w:t>mA.</w:t>
            </w:r>
            <w:proofErr w:type="spellEnd"/>
            <w:r w:rsidRPr="00F860F0">
              <w:rPr>
                <w:rFonts w:ascii="Calibri" w:hAnsi="Calibri" w:cs="Calibri"/>
                <w:color w:val="000000"/>
                <w:sz w:val="16"/>
                <w:szCs w:val="16"/>
                <w:lang w:val="es-ES"/>
              </w:rPr>
              <w:t xml:space="preserve"> Totalmente instalado, incluso parte proporcional de cableado, canaleta, pequeño material y montaje.</w:t>
            </w:r>
          </w:p>
        </w:tc>
        <w:tc>
          <w:tcPr>
            <w:tcW w:w="160" w:type="dxa"/>
            <w:vAlign w:val="center"/>
            <w:hideMark/>
          </w:tcPr>
          <w:p w14:paraId="3708C73C" w14:textId="77777777" w:rsidR="00B31131" w:rsidRPr="00F860F0" w:rsidRDefault="00B31131" w:rsidP="000E6EF8">
            <w:pPr>
              <w:spacing w:after="0"/>
              <w:jc w:val="left"/>
              <w:rPr>
                <w:rFonts w:ascii="Times New Roman" w:hAnsi="Times New Roman"/>
                <w:sz w:val="20"/>
                <w:lang w:val="es-ES"/>
              </w:rPr>
            </w:pPr>
          </w:p>
        </w:tc>
      </w:tr>
      <w:tr w:rsidR="00B31131" w:rsidRPr="00F860F0" w14:paraId="29688F7D"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57FECDB5"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PCUADGENERAL</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65267D75"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Por circuito</w:t>
            </w:r>
          </w:p>
        </w:tc>
        <w:tc>
          <w:tcPr>
            <w:tcW w:w="5670" w:type="dxa"/>
            <w:tcBorders>
              <w:top w:val="nil"/>
              <w:left w:val="nil"/>
              <w:bottom w:val="single" w:sz="4" w:space="0" w:color="auto"/>
              <w:right w:val="single" w:sz="4" w:space="0" w:color="auto"/>
            </w:tcBorders>
            <w:shd w:val="clear" w:color="auto" w:fill="auto"/>
            <w:vAlign w:val="center"/>
            <w:hideMark/>
          </w:tcPr>
          <w:p w14:paraId="10A7D024"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PROTECCIONES CUADRO GENERAL</w:t>
            </w:r>
          </w:p>
        </w:tc>
        <w:tc>
          <w:tcPr>
            <w:tcW w:w="850" w:type="dxa"/>
            <w:tcBorders>
              <w:top w:val="nil"/>
              <w:left w:val="nil"/>
              <w:bottom w:val="single" w:sz="4" w:space="0" w:color="auto"/>
              <w:right w:val="single" w:sz="4" w:space="0" w:color="auto"/>
            </w:tcBorders>
            <w:shd w:val="clear" w:color="auto" w:fill="auto"/>
            <w:vAlign w:val="center"/>
            <w:hideMark/>
          </w:tcPr>
          <w:p w14:paraId="10E8B85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2,00</w:t>
            </w:r>
          </w:p>
        </w:tc>
        <w:tc>
          <w:tcPr>
            <w:tcW w:w="1134" w:type="dxa"/>
            <w:tcBorders>
              <w:top w:val="nil"/>
              <w:left w:val="nil"/>
              <w:bottom w:val="single" w:sz="4" w:space="0" w:color="auto"/>
              <w:right w:val="single" w:sz="4" w:space="0" w:color="auto"/>
            </w:tcBorders>
            <w:shd w:val="clear" w:color="auto" w:fill="auto"/>
            <w:vAlign w:val="center"/>
            <w:hideMark/>
          </w:tcPr>
          <w:p w14:paraId="4AF5A5F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4CED014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3B579128" w14:textId="77777777" w:rsidR="00B31131" w:rsidRPr="00F860F0" w:rsidRDefault="00B31131" w:rsidP="000E6EF8">
            <w:pPr>
              <w:spacing w:after="0"/>
              <w:jc w:val="left"/>
              <w:rPr>
                <w:rFonts w:ascii="Times New Roman" w:hAnsi="Times New Roman"/>
                <w:sz w:val="20"/>
                <w:lang w:val="es-ES"/>
              </w:rPr>
            </w:pPr>
          </w:p>
        </w:tc>
      </w:tr>
      <w:tr w:rsidR="00B31131" w:rsidRPr="00F860F0" w14:paraId="68907A79" w14:textId="77777777" w:rsidTr="000E6EF8">
        <w:trPr>
          <w:trHeight w:val="1331"/>
        </w:trPr>
        <w:tc>
          <w:tcPr>
            <w:tcW w:w="779" w:type="dxa"/>
            <w:vMerge/>
            <w:tcBorders>
              <w:top w:val="nil"/>
              <w:left w:val="single" w:sz="8" w:space="0" w:color="auto"/>
              <w:bottom w:val="single" w:sz="8" w:space="0" w:color="000000"/>
              <w:right w:val="single" w:sz="4" w:space="0" w:color="auto"/>
            </w:tcBorders>
            <w:vAlign w:val="center"/>
            <w:hideMark/>
          </w:tcPr>
          <w:p w14:paraId="2B556DBA"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075F3EB5"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6BF559D4"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Ud. Suministro, instalación y montaje de Protecciones a instalar en el cuadro general:</w:t>
            </w:r>
            <w:r w:rsidRPr="00F860F0">
              <w:rPr>
                <w:rFonts w:ascii="Calibri" w:hAnsi="Calibri" w:cs="Calibri"/>
                <w:color w:val="000000"/>
                <w:sz w:val="16"/>
                <w:szCs w:val="16"/>
                <w:lang w:val="es-ES"/>
              </w:rPr>
              <w:br/>
              <w:t xml:space="preserve">- Interruptor magnetotérmico de 4x100A e Interruptor diferencial de 4x100A y 30 mA instalados en el CGBT de la nave. Incluso modificaciones en el interior del cuadro CGBT (desplazamiento de algunos </w:t>
            </w:r>
            <w:proofErr w:type="gramStart"/>
            <w:r w:rsidRPr="00F860F0">
              <w:rPr>
                <w:rFonts w:ascii="Calibri" w:hAnsi="Calibri" w:cs="Calibri"/>
                <w:color w:val="000000"/>
                <w:sz w:val="16"/>
                <w:szCs w:val="16"/>
                <w:lang w:val="es-ES"/>
              </w:rPr>
              <w:t>automáticos,…</w:t>
            </w:r>
            <w:proofErr w:type="gramEnd"/>
            <w:r w:rsidRPr="00F860F0">
              <w:rPr>
                <w:rFonts w:ascii="Calibri" w:hAnsi="Calibri" w:cs="Calibri"/>
                <w:color w:val="000000"/>
                <w:sz w:val="16"/>
                <w:szCs w:val="16"/>
                <w:lang w:val="es-ES"/>
              </w:rPr>
              <w:t>),   así como trabajos (pequeños cortes en la puerta del cuadro del CGBT) y elementos auxiliares necesarios para que los nuevos automáticos montados para la instalación fotovoltaica, se puedan manipular desde el exterior del cuadro.</w:t>
            </w:r>
            <w:r w:rsidRPr="00F860F0">
              <w:rPr>
                <w:rFonts w:ascii="Calibri" w:hAnsi="Calibri" w:cs="Calibri"/>
                <w:color w:val="000000"/>
                <w:sz w:val="16"/>
                <w:szCs w:val="16"/>
                <w:lang w:val="es-ES"/>
              </w:rPr>
              <w:br/>
              <w:t>Totalmente instalado, incluso parte proporcional de cableado, canaleta, pequeño material y montaje.</w:t>
            </w:r>
          </w:p>
        </w:tc>
        <w:tc>
          <w:tcPr>
            <w:tcW w:w="160" w:type="dxa"/>
            <w:vAlign w:val="center"/>
            <w:hideMark/>
          </w:tcPr>
          <w:p w14:paraId="3E83FD12" w14:textId="77777777" w:rsidR="00B31131" w:rsidRPr="00F860F0" w:rsidRDefault="00B31131" w:rsidP="000E6EF8">
            <w:pPr>
              <w:spacing w:after="0"/>
              <w:jc w:val="left"/>
              <w:rPr>
                <w:rFonts w:ascii="Times New Roman" w:hAnsi="Times New Roman"/>
                <w:sz w:val="20"/>
                <w:lang w:val="es-ES"/>
              </w:rPr>
            </w:pPr>
          </w:p>
        </w:tc>
      </w:tr>
      <w:tr w:rsidR="00B31131" w:rsidRPr="00F860F0" w14:paraId="1A5478AF"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09B7531F"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MEDIDORF</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58FC7399"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Medidor</w:t>
            </w:r>
          </w:p>
        </w:tc>
        <w:tc>
          <w:tcPr>
            <w:tcW w:w="5670" w:type="dxa"/>
            <w:tcBorders>
              <w:top w:val="nil"/>
              <w:left w:val="nil"/>
              <w:bottom w:val="single" w:sz="4" w:space="0" w:color="auto"/>
              <w:right w:val="single" w:sz="4" w:space="0" w:color="auto"/>
            </w:tcBorders>
            <w:shd w:val="clear" w:color="auto" w:fill="auto"/>
            <w:vAlign w:val="center"/>
            <w:hideMark/>
          </w:tcPr>
          <w:p w14:paraId="67EB9C4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MEDIDOR DE CORRIENTE</w:t>
            </w:r>
          </w:p>
        </w:tc>
        <w:tc>
          <w:tcPr>
            <w:tcW w:w="850" w:type="dxa"/>
            <w:tcBorders>
              <w:top w:val="nil"/>
              <w:left w:val="nil"/>
              <w:bottom w:val="single" w:sz="4" w:space="0" w:color="auto"/>
              <w:right w:val="single" w:sz="4" w:space="0" w:color="auto"/>
            </w:tcBorders>
            <w:shd w:val="clear" w:color="auto" w:fill="auto"/>
            <w:vAlign w:val="center"/>
            <w:hideMark/>
          </w:tcPr>
          <w:p w14:paraId="54D75EFB"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6563A17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A355939"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2BACAC23" w14:textId="77777777" w:rsidR="00B31131" w:rsidRPr="00F860F0" w:rsidRDefault="00B31131" w:rsidP="000E6EF8">
            <w:pPr>
              <w:spacing w:after="0"/>
              <w:jc w:val="left"/>
              <w:rPr>
                <w:rFonts w:ascii="Times New Roman" w:hAnsi="Times New Roman"/>
                <w:sz w:val="20"/>
                <w:lang w:val="es-ES"/>
              </w:rPr>
            </w:pPr>
          </w:p>
        </w:tc>
      </w:tr>
      <w:tr w:rsidR="00B31131" w:rsidRPr="00F860F0" w14:paraId="2CAC8B45" w14:textId="77777777" w:rsidTr="000E6EF8">
        <w:trPr>
          <w:trHeight w:val="688"/>
        </w:trPr>
        <w:tc>
          <w:tcPr>
            <w:tcW w:w="779" w:type="dxa"/>
            <w:vMerge/>
            <w:tcBorders>
              <w:top w:val="nil"/>
              <w:left w:val="single" w:sz="8" w:space="0" w:color="auto"/>
              <w:bottom w:val="single" w:sz="8" w:space="0" w:color="000000"/>
              <w:right w:val="single" w:sz="4" w:space="0" w:color="auto"/>
            </w:tcBorders>
            <w:vAlign w:val="center"/>
            <w:hideMark/>
          </w:tcPr>
          <w:p w14:paraId="35A68D5E"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518A270A"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3C0886F2"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Ud. Suministro, instalación y montaje de medidor de corriente:</w:t>
            </w:r>
            <w:r w:rsidRPr="00F860F0">
              <w:rPr>
                <w:rFonts w:ascii="Calibri" w:hAnsi="Calibri" w:cs="Calibri"/>
                <w:color w:val="000000"/>
                <w:sz w:val="16"/>
                <w:szCs w:val="16"/>
                <w:lang w:val="es-ES"/>
              </w:rPr>
              <w:br/>
              <w:t>Smart Meter, para que el inversor tenga información sobre cuando debe o no cortar la producción, ya que no puede verter a red. Totalmente instalado.</w:t>
            </w:r>
          </w:p>
        </w:tc>
        <w:tc>
          <w:tcPr>
            <w:tcW w:w="160" w:type="dxa"/>
            <w:vAlign w:val="center"/>
            <w:hideMark/>
          </w:tcPr>
          <w:p w14:paraId="2E2DC35D" w14:textId="77777777" w:rsidR="00B31131" w:rsidRPr="00F860F0" w:rsidRDefault="00B31131" w:rsidP="000E6EF8">
            <w:pPr>
              <w:spacing w:after="0"/>
              <w:jc w:val="left"/>
              <w:rPr>
                <w:rFonts w:ascii="Times New Roman" w:hAnsi="Times New Roman"/>
                <w:sz w:val="20"/>
                <w:lang w:val="es-ES"/>
              </w:rPr>
            </w:pPr>
          </w:p>
        </w:tc>
      </w:tr>
      <w:tr w:rsidR="00B31131" w:rsidRPr="00F860F0" w14:paraId="4656F4AB"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7267B0A7"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PCC1X4</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0EF0E7AA"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4AF414F0"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CIRCUITO C.C. 1X4 MM2 CU 1,8 KV DC</w:t>
            </w:r>
          </w:p>
        </w:tc>
        <w:tc>
          <w:tcPr>
            <w:tcW w:w="850" w:type="dxa"/>
            <w:tcBorders>
              <w:top w:val="nil"/>
              <w:left w:val="nil"/>
              <w:bottom w:val="single" w:sz="4" w:space="0" w:color="auto"/>
              <w:right w:val="single" w:sz="4" w:space="0" w:color="auto"/>
            </w:tcBorders>
            <w:shd w:val="clear" w:color="auto" w:fill="auto"/>
            <w:vAlign w:val="center"/>
            <w:hideMark/>
          </w:tcPr>
          <w:p w14:paraId="10D40D2A"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910,00</w:t>
            </w:r>
          </w:p>
        </w:tc>
        <w:tc>
          <w:tcPr>
            <w:tcW w:w="1134" w:type="dxa"/>
            <w:tcBorders>
              <w:top w:val="nil"/>
              <w:left w:val="nil"/>
              <w:bottom w:val="single" w:sz="4" w:space="0" w:color="auto"/>
              <w:right w:val="single" w:sz="4" w:space="0" w:color="auto"/>
            </w:tcBorders>
            <w:shd w:val="clear" w:color="auto" w:fill="auto"/>
            <w:vAlign w:val="center"/>
            <w:hideMark/>
          </w:tcPr>
          <w:p w14:paraId="3209ACC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836CBDA"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29373773" w14:textId="77777777" w:rsidR="00B31131" w:rsidRPr="00F860F0" w:rsidRDefault="00B31131" w:rsidP="000E6EF8">
            <w:pPr>
              <w:spacing w:after="0"/>
              <w:jc w:val="left"/>
              <w:rPr>
                <w:rFonts w:ascii="Times New Roman" w:hAnsi="Times New Roman"/>
                <w:sz w:val="20"/>
                <w:lang w:val="es-ES"/>
              </w:rPr>
            </w:pPr>
          </w:p>
        </w:tc>
      </w:tr>
      <w:tr w:rsidR="00B31131" w:rsidRPr="00F860F0" w14:paraId="588EE32D" w14:textId="77777777" w:rsidTr="000E6EF8">
        <w:trPr>
          <w:trHeight w:val="658"/>
        </w:trPr>
        <w:tc>
          <w:tcPr>
            <w:tcW w:w="779" w:type="dxa"/>
            <w:vMerge/>
            <w:tcBorders>
              <w:top w:val="nil"/>
              <w:left w:val="single" w:sz="8" w:space="0" w:color="auto"/>
              <w:bottom w:val="single" w:sz="8" w:space="0" w:color="000000"/>
              <w:right w:val="single" w:sz="4" w:space="0" w:color="auto"/>
            </w:tcBorders>
            <w:vAlign w:val="center"/>
            <w:hideMark/>
          </w:tcPr>
          <w:p w14:paraId="10F51F50"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26BEF5B7"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06E5230F"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ml. Conductor unipolar de sección 1x4 mm2 de Cobre para la parte de continua, tipo </w:t>
            </w:r>
            <w:proofErr w:type="spellStart"/>
            <w:r w:rsidRPr="00F860F0">
              <w:rPr>
                <w:rFonts w:ascii="Calibri" w:hAnsi="Calibri" w:cs="Calibri"/>
                <w:color w:val="000000"/>
                <w:sz w:val="16"/>
                <w:szCs w:val="16"/>
                <w:lang w:val="es-ES"/>
              </w:rPr>
              <w:t>Prismian</w:t>
            </w:r>
            <w:proofErr w:type="spellEnd"/>
            <w:r w:rsidRPr="00F860F0">
              <w:rPr>
                <w:rFonts w:ascii="Calibri" w:hAnsi="Calibri" w:cs="Calibri"/>
                <w:color w:val="000000"/>
                <w:sz w:val="16"/>
                <w:szCs w:val="16"/>
                <w:lang w:val="es-ES"/>
              </w:rPr>
              <w:t xml:space="preserve"> </w:t>
            </w:r>
            <w:proofErr w:type="spellStart"/>
            <w:r w:rsidRPr="00F860F0">
              <w:rPr>
                <w:rFonts w:ascii="Calibri" w:hAnsi="Calibri" w:cs="Calibri"/>
                <w:color w:val="000000"/>
                <w:sz w:val="16"/>
                <w:szCs w:val="16"/>
                <w:lang w:val="es-ES"/>
              </w:rPr>
              <w:t>Prysun</w:t>
            </w:r>
            <w:proofErr w:type="spellEnd"/>
            <w:r w:rsidRPr="00F860F0">
              <w:rPr>
                <w:rFonts w:ascii="Calibri" w:hAnsi="Calibri" w:cs="Calibri"/>
                <w:color w:val="000000"/>
                <w:sz w:val="16"/>
                <w:szCs w:val="16"/>
                <w:lang w:val="es-ES"/>
              </w:rPr>
              <w:t xml:space="preserve"> H1Z2Z2-K o </w:t>
            </w:r>
            <w:proofErr w:type="spellStart"/>
            <w:proofErr w:type="gramStart"/>
            <w:r w:rsidRPr="00F860F0">
              <w:rPr>
                <w:rFonts w:ascii="Calibri" w:hAnsi="Calibri" w:cs="Calibri"/>
                <w:color w:val="000000"/>
                <w:sz w:val="16"/>
                <w:szCs w:val="16"/>
                <w:lang w:val="es-ES"/>
              </w:rPr>
              <w:t>similar,incluso</w:t>
            </w:r>
            <w:proofErr w:type="spellEnd"/>
            <w:proofErr w:type="gramEnd"/>
            <w:r w:rsidRPr="00F860F0">
              <w:rPr>
                <w:rFonts w:ascii="Calibri" w:hAnsi="Calibri" w:cs="Calibri"/>
                <w:color w:val="000000"/>
                <w:sz w:val="16"/>
                <w:szCs w:val="16"/>
                <w:lang w:val="es-ES"/>
              </w:rPr>
              <w:t xml:space="preserve"> instalación en bandeja, ensayado y aprobado por el fabricante a 1,8 kV DC. Incluso p.p. de pequeño material, conexionado, etc. Totalmente instalado y verificado.</w:t>
            </w:r>
          </w:p>
        </w:tc>
        <w:tc>
          <w:tcPr>
            <w:tcW w:w="160" w:type="dxa"/>
            <w:vAlign w:val="center"/>
            <w:hideMark/>
          </w:tcPr>
          <w:p w14:paraId="1F7EA50F" w14:textId="77777777" w:rsidR="00B31131" w:rsidRPr="00F860F0" w:rsidRDefault="00B31131" w:rsidP="000E6EF8">
            <w:pPr>
              <w:spacing w:after="0"/>
              <w:jc w:val="left"/>
              <w:rPr>
                <w:rFonts w:ascii="Times New Roman" w:hAnsi="Times New Roman"/>
                <w:sz w:val="20"/>
                <w:lang w:val="es-ES"/>
              </w:rPr>
            </w:pPr>
          </w:p>
        </w:tc>
      </w:tr>
      <w:tr w:rsidR="00B31131" w:rsidRPr="00F860F0" w14:paraId="75625D66"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7CAE0E0F"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PCC1X6</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3C5E580D"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0A64B54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CIRCUITO C.C. 1X6 MM2 CU 1,8 KV DC</w:t>
            </w:r>
          </w:p>
        </w:tc>
        <w:tc>
          <w:tcPr>
            <w:tcW w:w="850" w:type="dxa"/>
            <w:tcBorders>
              <w:top w:val="nil"/>
              <w:left w:val="nil"/>
              <w:bottom w:val="single" w:sz="4" w:space="0" w:color="auto"/>
              <w:right w:val="single" w:sz="4" w:space="0" w:color="auto"/>
            </w:tcBorders>
            <w:shd w:val="clear" w:color="auto" w:fill="auto"/>
            <w:vAlign w:val="center"/>
            <w:hideMark/>
          </w:tcPr>
          <w:p w14:paraId="548B345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920,00</w:t>
            </w:r>
          </w:p>
        </w:tc>
        <w:tc>
          <w:tcPr>
            <w:tcW w:w="1134" w:type="dxa"/>
            <w:tcBorders>
              <w:top w:val="nil"/>
              <w:left w:val="nil"/>
              <w:bottom w:val="single" w:sz="4" w:space="0" w:color="auto"/>
              <w:right w:val="single" w:sz="4" w:space="0" w:color="auto"/>
            </w:tcBorders>
            <w:shd w:val="clear" w:color="auto" w:fill="auto"/>
            <w:vAlign w:val="center"/>
            <w:hideMark/>
          </w:tcPr>
          <w:p w14:paraId="7B64D03D"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6595A90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398318FC" w14:textId="77777777" w:rsidR="00B31131" w:rsidRPr="00F860F0" w:rsidRDefault="00B31131" w:rsidP="000E6EF8">
            <w:pPr>
              <w:spacing w:after="0"/>
              <w:jc w:val="left"/>
              <w:rPr>
                <w:rFonts w:ascii="Times New Roman" w:hAnsi="Times New Roman"/>
                <w:sz w:val="20"/>
                <w:lang w:val="es-ES"/>
              </w:rPr>
            </w:pPr>
          </w:p>
        </w:tc>
      </w:tr>
      <w:tr w:rsidR="00B31131" w:rsidRPr="00F860F0" w14:paraId="326DFCDA" w14:textId="77777777" w:rsidTr="000E6EF8">
        <w:trPr>
          <w:trHeight w:val="658"/>
        </w:trPr>
        <w:tc>
          <w:tcPr>
            <w:tcW w:w="779" w:type="dxa"/>
            <w:vMerge/>
            <w:tcBorders>
              <w:top w:val="nil"/>
              <w:left w:val="single" w:sz="8" w:space="0" w:color="auto"/>
              <w:bottom w:val="single" w:sz="8" w:space="0" w:color="000000"/>
              <w:right w:val="single" w:sz="4" w:space="0" w:color="auto"/>
            </w:tcBorders>
            <w:vAlign w:val="center"/>
            <w:hideMark/>
          </w:tcPr>
          <w:p w14:paraId="59A61ACC"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545EF0FB"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594FA419"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ml. Conductor unipolar de sección 1x6 mm2 de Cobre para la parte de continua, tipo </w:t>
            </w:r>
            <w:proofErr w:type="spellStart"/>
            <w:r w:rsidRPr="00F860F0">
              <w:rPr>
                <w:rFonts w:ascii="Calibri" w:hAnsi="Calibri" w:cs="Calibri"/>
                <w:color w:val="000000"/>
                <w:sz w:val="16"/>
                <w:szCs w:val="16"/>
                <w:lang w:val="es-ES"/>
              </w:rPr>
              <w:t>Prismian</w:t>
            </w:r>
            <w:proofErr w:type="spellEnd"/>
            <w:r w:rsidRPr="00F860F0">
              <w:rPr>
                <w:rFonts w:ascii="Calibri" w:hAnsi="Calibri" w:cs="Calibri"/>
                <w:color w:val="000000"/>
                <w:sz w:val="16"/>
                <w:szCs w:val="16"/>
                <w:lang w:val="es-ES"/>
              </w:rPr>
              <w:t xml:space="preserve"> </w:t>
            </w:r>
            <w:proofErr w:type="spellStart"/>
            <w:r w:rsidRPr="00F860F0">
              <w:rPr>
                <w:rFonts w:ascii="Calibri" w:hAnsi="Calibri" w:cs="Calibri"/>
                <w:color w:val="000000"/>
                <w:sz w:val="16"/>
                <w:szCs w:val="16"/>
                <w:lang w:val="es-ES"/>
              </w:rPr>
              <w:t>Prysun</w:t>
            </w:r>
            <w:proofErr w:type="spellEnd"/>
            <w:r w:rsidRPr="00F860F0">
              <w:rPr>
                <w:rFonts w:ascii="Calibri" w:hAnsi="Calibri" w:cs="Calibri"/>
                <w:color w:val="000000"/>
                <w:sz w:val="16"/>
                <w:szCs w:val="16"/>
                <w:lang w:val="es-ES"/>
              </w:rPr>
              <w:t xml:space="preserve"> H1Z2Z2-K o </w:t>
            </w:r>
            <w:proofErr w:type="spellStart"/>
            <w:proofErr w:type="gramStart"/>
            <w:r w:rsidRPr="00F860F0">
              <w:rPr>
                <w:rFonts w:ascii="Calibri" w:hAnsi="Calibri" w:cs="Calibri"/>
                <w:color w:val="000000"/>
                <w:sz w:val="16"/>
                <w:szCs w:val="16"/>
                <w:lang w:val="es-ES"/>
              </w:rPr>
              <w:t>similar,incluso</w:t>
            </w:r>
            <w:proofErr w:type="spellEnd"/>
            <w:proofErr w:type="gramEnd"/>
            <w:r w:rsidRPr="00F860F0">
              <w:rPr>
                <w:rFonts w:ascii="Calibri" w:hAnsi="Calibri" w:cs="Calibri"/>
                <w:color w:val="000000"/>
                <w:sz w:val="16"/>
                <w:szCs w:val="16"/>
                <w:lang w:val="es-ES"/>
              </w:rPr>
              <w:t xml:space="preserve"> instalación en bandeja, ensayado y aprobado por el fabricante a 1,8 kV DC. Incluso p.p. de pequeño material, conexionado, etc. Totalmente instalado y verificado</w:t>
            </w:r>
          </w:p>
        </w:tc>
        <w:tc>
          <w:tcPr>
            <w:tcW w:w="160" w:type="dxa"/>
            <w:vAlign w:val="center"/>
            <w:hideMark/>
          </w:tcPr>
          <w:p w14:paraId="5F5747E5" w14:textId="77777777" w:rsidR="00B31131" w:rsidRPr="00F860F0" w:rsidRDefault="00B31131" w:rsidP="000E6EF8">
            <w:pPr>
              <w:spacing w:after="0"/>
              <w:jc w:val="left"/>
              <w:rPr>
                <w:rFonts w:ascii="Times New Roman" w:hAnsi="Times New Roman"/>
                <w:sz w:val="20"/>
                <w:lang w:val="es-ES"/>
              </w:rPr>
            </w:pPr>
          </w:p>
        </w:tc>
      </w:tr>
      <w:tr w:rsidR="00B31131" w:rsidRPr="00F860F0" w14:paraId="1696EF10"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4089F6CF"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 xml:space="preserve">5X251000VPP  </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07CE4536"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0F41CC36"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CIRCUITO ELEC. P.C. 5X25 (0,6/1Kv)</w:t>
            </w:r>
          </w:p>
        </w:tc>
        <w:tc>
          <w:tcPr>
            <w:tcW w:w="850" w:type="dxa"/>
            <w:tcBorders>
              <w:top w:val="nil"/>
              <w:left w:val="nil"/>
              <w:bottom w:val="single" w:sz="4" w:space="0" w:color="auto"/>
              <w:right w:val="single" w:sz="4" w:space="0" w:color="auto"/>
            </w:tcBorders>
            <w:shd w:val="clear" w:color="auto" w:fill="auto"/>
            <w:vAlign w:val="center"/>
            <w:hideMark/>
          </w:tcPr>
          <w:p w14:paraId="6A43F1C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94,00</w:t>
            </w:r>
          </w:p>
        </w:tc>
        <w:tc>
          <w:tcPr>
            <w:tcW w:w="1134" w:type="dxa"/>
            <w:tcBorders>
              <w:top w:val="nil"/>
              <w:left w:val="nil"/>
              <w:bottom w:val="single" w:sz="4" w:space="0" w:color="auto"/>
              <w:right w:val="single" w:sz="4" w:space="0" w:color="auto"/>
            </w:tcBorders>
            <w:shd w:val="clear" w:color="auto" w:fill="auto"/>
            <w:vAlign w:val="center"/>
            <w:hideMark/>
          </w:tcPr>
          <w:p w14:paraId="4BA062E6"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62FEDD1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66744C10" w14:textId="77777777" w:rsidR="00B31131" w:rsidRPr="00F860F0" w:rsidRDefault="00B31131" w:rsidP="000E6EF8">
            <w:pPr>
              <w:spacing w:after="0"/>
              <w:jc w:val="left"/>
              <w:rPr>
                <w:rFonts w:ascii="Times New Roman" w:hAnsi="Times New Roman"/>
                <w:sz w:val="20"/>
                <w:lang w:val="es-ES"/>
              </w:rPr>
            </w:pPr>
          </w:p>
        </w:tc>
      </w:tr>
      <w:tr w:rsidR="00B31131" w:rsidRPr="00F860F0" w14:paraId="024BA362" w14:textId="77777777" w:rsidTr="000E6EF8">
        <w:trPr>
          <w:trHeight w:val="1126"/>
        </w:trPr>
        <w:tc>
          <w:tcPr>
            <w:tcW w:w="779" w:type="dxa"/>
            <w:vMerge/>
            <w:tcBorders>
              <w:top w:val="nil"/>
              <w:left w:val="single" w:sz="8" w:space="0" w:color="auto"/>
              <w:bottom w:val="single" w:sz="8" w:space="0" w:color="000000"/>
              <w:right w:val="single" w:sz="4" w:space="0" w:color="auto"/>
            </w:tcBorders>
            <w:vAlign w:val="center"/>
            <w:hideMark/>
          </w:tcPr>
          <w:p w14:paraId="375DE5D8"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28476FAE"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57942261"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Ml. Circuito eléctrico para el exterior o interior del edificio realizado con cable </w:t>
            </w:r>
            <w:proofErr w:type="spellStart"/>
            <w:r w:rsidRPr="00F860F0">
              <w:rPr>
                <w:rFonts w:ascii="Calibri" w:hAnsi="Calibri" w:cs="Calibri"/>
                <w:color w:val="000000"/>
                <w:sz w:val="16"/>
                <w:szCs w:val="16"/>
                <w:lang w:val="es-ES"/>
              </w:rPr>
              <w:t>multiconductor</w:t>
            </w:r>
            <w:proofErr w:type="spellEnd"/>
            <w:r w:rsidRPr="00F860F0">
              <w:rPr>
                <w:rFonts w:ascii="Calibri" w:hAnsi="Calibri" w:cs="Calibri"/>
                <w:color w:val="000000"/>
                <w:sz w:val="16"/>
                <w:szCs w:val="16"/>
                <w:lang w:val="es-ES"/>
              </w:rPr>
              <w:t xml:space="preserve"> (u unipolar) de cobre para una tensión nominal de Rz1-K 06/1</w:t>
            </w:r>
            <w:proofErr w:type="gramStart"/>
            <w:r w:rsidRPr="00F860F0">
              <w:rPr>
                <w:rFonts w:ascii="Calibri" w:hAnsi="Calibri" w:cs="Calibri"/>
                <w:color w:val="000000"/>
                <w:sz w:val="16"/>
                <w:szCs w:val="16"/>
                <w:lang w:val="es-ES"/>
              </w:rPr>
              <w:t>Kv  y</w:t>
            </w:r>
            <w:proofErr w:type="gramEnd"/>
            <w:r w:rsidRPr="00F860F0">
              <w:rPr>
                <w:rFonts w:ascii="Calibri" w:hAnsi="Calibri" w:cs="Calibri"/>
                <w:color w:val="000000"/>
                <w:sz w:val="16"/>
                <w:szCs w:val="16"/>
                <w:lang w:val="es-ES"/>
              </w:rPr>
              <w:t xml:space="preserve"> sección 5x25 mm2. para pública concurrencia, en sistema trifásico, (3 activos, neutro y protección), </w:t>
            </w:r>
            <w:proofErr w:type="spellStart"/>
            <w:r w:rsidRPr="00F860F0">
              <w:rPr>
                <w:rFonts w:ascii="Calibri" w:hAnsi="Calibri" w:cs="Calibri"/>
                <w:color w:val="000000"/>
                <w:sz w:val="16"/>
                <w:szCs w:val="16"/>
                <w:lang w:val="es-ES"/>
              </w:rPr>
              <w:t>incluído</w:t>
            </w:r>
            <w:proofErr w:type="spellEnd"/>
            <w:r w:rsidRPr="00F860F0">
              <w:rPr>
                <w:rFonts w:ascii="Calibri" w:hAnsi="Calibri" w:cs="Calibri"/>
                <w:color w:val="000000"/>
                <w:sz w:val="16"/>
                <w:szCs w:val="16"/>
                <w:lang w:val="es-ES"/>
              </w:rPr>
              <w:t xml:space="preserve"> parte proporcional de:</w:t>
            </w:r>
            <w:r w:rsidRPr="00F860F0">
              <w:rPr>
                <w:rFonts w:ascii="Calibri" w:hAnsi="Calibri" w:cs="Calibri"/>
                <w:color w:val="000000"/>
                <w:sz w:val="16"/>
                <w:szCs w:val="16"/>
                <w:lang w:val="es-ES"/>
              </w:rPr>
              <w:br/>
              <w:t>- Tubo con diámetro y acabado según plano (sólo se mide canalización independiente para bandejas, tubo de acero, tubo enterrado)</w:t>
            </w:r>
            <w:r w:rsidRPr="00F860F0">
              <w:rPr>
                <w:rFonts w:ascii="Calibri" w:hAnsi="Calibri" w:cs="Calibri"/>
                <w:color w:val="000000"/>
                <w:sz w:val="16"/>
                <w:szCs w:val="16"/>
                <w:lang w:val="es-ES"/>
              </w:rPr>
              <w:br/>
              <w:t>- Cajas de registro</w:t>
            </w:r>
            <w:r w:rsidRPr="00F860F0">
              <w:rPr>
                <w:rFonts w:ascii="Calibri" w:hAnsi="Calibri" w:cs="Calibri"/>
                <w:color w:val="000000"/>
                <w:sz w:val="16"/>
                <w:szCs w:val="16"/>
                <w:lang w:val="es-ES"/>
              </w:rPr>
              <w:br/>
              <w:t xml:space="preserve">- Regletas de conexión. </w:t>
            </w:r>
          </w:p>
        </w:tc>
        <w:tc>
          <w:tcPr>
            <w:tcW w:w="160" w:type="dxa"/>
            <w:vAlign w:val="center"/>
            <w:hideMark/>
          </w:tcPr>
          <w:p w14:paraId="68F7B79B" w14:textId="77777777" w:rsidR="00B31131" w:rsidRPr="00F860F0" w:rsidRDefault="00B31131" w:rsidP="000E6EF8">
            <w:pPr>
              <w:spacing w:after="0"/>
              <w:jc w:val="left"/>
              <w:rPr>
                <w:rFonts w:ascii="Times New Roman" w:hAnsi="Times New Roman"/>
                <w:sz w:val="20"/>
                <w:lang w:val="es-ES"/>
              </w:rPr>
            </w:pPr>
          </w:p>
        </w:tc>
      </w:tr>
      <w:tr w:rsidR="00B31131" w:rsidRPr="00F860F0" w14:paraId="7170DEE7"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2AC7938F"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 xml:space="preserve">REJIBAND6060 </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4574AE31"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284B651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BANDEJA DE TIPO REJIBAND 60X60 MM CON TAPA</w:t>
            </w:r>
          </w:p>
        </w:tc>
        <w:tc>
          <w:tcPr>
            <w:tcW w:w="850" w:type="dxa"/>
            <w:tcBorders>
              <w:top w:val="nil"/>
              <w:left w:val="nil"/>
              <w:bottom w:val="single" w:sz="4" w:space="0" w:color="auto"/>
              <w:right w:val="single" w:sz="4" w:space="0" w:color="auto"/>
            </w:tcBorders>
            <w:shd w:val="clear" w:color="auto" w:fill="auto"/>
            <w:vAlign w:val="center"/>
            <w:hideMark/>
          </w:tcPr>
          <w:p w14:paraId="6F7214A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36,00</w:t>
            </w:r>
          </w:p>
        </w:tc>
        <w:tc>
          <w:tcPr>
            <w:tcW w:w="1134" w:type="dxa"/>
            <w:tcBorders>
              <w:top w:val="nil"/>
              <w:left w:val="nil"/>
              <w:bottom w:val="single" w:sz="4" w:space="0" w:color="auto"/>
              <w:right w:val="single" w:sz="4" w:space="0" w:color="auto"/>
            </w:tcBorders>
            <w:shd w:val="clear" w:color="auto" w:fill="auto"/>
            <w:vAlign w:val="center"/>
            <w:hideMark/>
          </w:tcPr>
          <w:p w14:paraId="068EF05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4A7BAF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21BD2CEA" w14:textId="77777777" w:rsidR="00B31131" w:rsidRPr="00F860F0" w:rsidRDefault="00B31131" w:rsidP="000E6EF8">
            <w:pPr>
              <w:spacing w:after="0"/>
              <w:jc w:val="left"/>
              <w:rPr>
                <w:rFonts w:ascii="Times New Roman" w:hAnsi="Times New Roman"/>
                <w:sz w:val="20"/>
                <w:lang w:val="es-ES"/>
              </w:rPr>
            </w:pPr>
          </w:p>
        </w:tc>
      </w:tr>
      <w:tr w:rsidR="00B31131" w:rsidRPr="00F860F0" w14:paraId="528F53D1" w14:textId="77777777" w:rsidTr="000E6EF8">
        <w:trPr>
          <w:trHeight w:val="478"/>
        </w:trPr>
        <w:tc>
          <w:tcPr>
            <w:tcW w:w="779" w:type="dxa"/>
            <w:vMerge/>
            <w:tcBorders>
              <w:top w:val="nil"/>
              <w:left w:val="single" w:sz="8" w:space="0" w:color="auto"/>
              <w:bottom w:val="single" w:sz="8" w:space="0" w:color="000000"/>
              <w:right w:val="single" w:sz="4" w:space="0" w:color="auto"/>
            </w:tcBorders>
            <w:vAlign w:val="center"/>
            <w:hideMark/>
          </w:tcPr>
          <w:p w14:paraId="12243237"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11A729D8"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54FD1058"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ml. Suministro instalación y montaje de bandeja de rejilla de tipo </w:t>
            </w:r>
            <w:proofErr w:type="spellStart"/>
            <w:r w:rsidRPr="00F860F0">
              <w:rPr>
                <w:rFonts w:ascii="Calibri" w:hAnsi="Calibri" w:cs="Calibri"/>
                <w:color w:val="000000"/>
                <w:sz w:val="16"/>
                <w:szCs w:val="16"/>
                <w:lang w:val="es-ES"/>
              </w:rPr>
              <w:t>rejiband</w:t>
            </w:r>
            <w:proofErr w:type="spellEnd"/>
            <w:r w:rsidRPr="00F860F0">
              <w:rPr>
                <w:rFonts w:ascii="Calibri" w:hAnsi="Calibri" w:cs="Calibri"/>
                <w:color w:val="000000"/>
                <w:sz w:val="16"/>
                <w:szCs w:val="16"/>
                <w:lang w:val="es-ES"/>
              </w:rPr>
              <w:t xml:space="preserve"> de dimensiones 60x60mm y con tapa. Incluso </w:t>
            </w:r>
            <w:proofErr w:type="spellStart"/>
            <w:r w:rsidRPr="00F860F0">
              <w:rPr>
                <w:rFonts w:ascii="Calibri" w:hAnsi="Calibri" w:cs="Calibri"/>
                <w:color w:val="000000"/>
                <w:sz w:val="16"/>
                <w:szCs w:val="16"/>
                <w:lang w:val="es-ES"/>
              </w:rPr>
              <w:t>fijcaciones</w:t>
            </w:r>
            <w:proofErr w:type="spellEnd"/>
            <w:r w:rsidRPr="00F860F0">
              <w:rPr>
                <w:rFonts w:ascii="Calibri" w:hAnsi="Calibri" w:cs="Calibri"/>
                <w:color w:val="000000"/>
                <w:sz w:val="16"/>
                <w:szCs w:val="16"/>
                <w:lang w:val="es-ES"/>
              </w:rPr>
              <w:t>, pequeño material y parte proporcional de tapas para aquellos. Totalmente montada e instalada.</w:t>
            </w:r>
          </w:p>
        </w:tc>
        <w:tc>
          <w:tcPr>
            <w:tcW w:w="160" w:type="dxa"/>
            <w:vAlign w:val="center"/>
            <w:hideMark/>
          </w:tcPr>
          <w:p w14:paraId="0B68E7BF" w14:textId="77777777" w:rsidR="00B31131" w:rsidRPr="00F860F0" w:rsidRDefault="00B31131" w:rsidP="000E6EF8">
            <w:pPr>
              <w:spacing w:after="0"/>
              <w:jc w:val="left"/>
              <w:rPr>
                <w:rFonts w:ascii="Times New Roman" w:hAnsi="Times New Roman"/>
                <w:sz w:val="20"/>
                <w:lang w:val="es-ES"/>
              </w:rPr>
            </w:pPr>
          </w:p>
        </w:tc>
      </w:tr>
      <w:tr w:rsidR="00B31131" w:rsidRPr="00F860F0" w14:paraId="5D7B272D"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5F8F5310"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REJIBAND60100</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18727A5C"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7ACCE453"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BANDEJA DE TIPO REJIBAND 60X100 MM CON TAPA</w:t>
            </w:r>
          </w:p>
        </w:tc>
        <w:tc>
          <w:tcPr>
            <w:tcW w:w="850" w:type="dxa"/>
            <w:tcBorders>
              <w:top w:val="nil"/>
              <w:left w:val="nil"/>
              <w:bottom w:val="single" w:sz="4" w:space="0" w:color="auto"/>
              <w:right w:val="single" w:sz="4" w:space="0" w:color="auto"/>
            </w:tcBorders>
            <w:shd w:val="clear" w:color="auto" w:fill="auto"/>
            <w:vAlign w:val="center"/>
            <w:hideMark/>
          </w:tcPr>
          <w:p w14:paraId="21603A3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55,00</w:t>
            </w:r>
          </w:p>
        </w:tc>
        <w:tc>
          <w:tcPr>
            <w:tcW w:w="1134" w:type="dxa"/>
            <w:tcBorders>
              <w:top w:val="nil"/>
              <w:left w:val="nil"/>
              <w:bottom w:val="single" w:sz="4" w:space="0" w:color="auto"/>
              <w:right w:val="single" w:sz="4" w:space="0" w:color="auto"/>
            </w:tcBorders>
            <w:shd w:val="clear" w:color="auto" w:fill="auto"/>
            <w:vAlign w:val="center"/>
            <w:hideMark/>
          </w:tcPr>
          <w:p w14:paraId="03A71A32"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CA49016"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10385E02" w14:textId="77777777" w:rsidR="00B31131" w:rsidRPr="00F860F0" w:rsidRDefault="00B31131" w:rsidP="000E6EF8">
            <w:pPr>
              <w:spacing w:after="0"/>
              <w:jc w:val="left"/>
              <w:rPr>
                <w:rFonts w:ascii="Times New Roman" w:hAnsi="Times New Roman"/>
                <w:sz w:val="20"/>
                <w:lang w:val="es-ES"/>
              </w:rPr>
            </w:pPr>
          </w:p>
        </w:tc>
      </w:tr>
      <w:tr w:rsidR="00B31131" w:rsidRPr="00F860F0" w14:paraId="30F5E8EE" w14:textId="77777777" w:rsidTr="000E6EF8">
        <w:trPr>
          <w:trHeight w:val="478"/>
        </w:trPr>
        <w:tc>
          <w:tcPr>
            <w:tcW w:w="779" w:type="dxa"/>
            <w:vMerge/>
            <w:tcBorders>
              <w:top w:val="nil"/>
              <w:left w:val="single" w:sz="8" w:space="0" w:color="auto"/>
              <w:bottom w:val="single" w:sz="8" w:space="0" w:color="000000"/>
              <w:right w:val="single" w:sz="4" w:space="0" w:color="auto"/>
            </w:tcBorders>
            <w:vAlign w:val="center"/>
            <w:hideMark/>
          </w:tcPr>
          <w:p w14:paraId="589AC8E1"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45195048"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7729AD40"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ml. Suministro instalación y montaje de bandeja de rejilla de tipo </w:t>
            </w:r>
            <w:proofErr w:type="spellStart"/>
            <w:r w:rsidRPr="00F860F0">
              <w:rPr>
                <w:rFonts w:ascii="Calibri" w:hAnsi="Calibri" w:cs="Calibri"/>
                <w:color w:val="000000"/>
                <w:sz w:val="16"/>
                <w:szCs w:val="16"/>
                <w:lang w:val="es-ES"/>
              </w:rPr>
              <w:t>rejiband</w:t>
            </w:r>
            <w:proofErr w:type="spellEnd"/>
            <w:r w:rsidRPr="00F860F0">
              <w:rPr>
                <w:rFonts w:ascii="Calibri" w:hAnsi="Calibri" w:cs="Calibri"/>
                <w:color w:val="000000"/>
                <w:sz w:val="16"/>
                <w:szCs w:val="16"/>
                <w:lang w:val="es-ES"/>
              </w:rPr>
              <w:t xml:space="preserve"> de dimensiones 60x100mm y con tapa. Incluso </w:t>
            </w:r>
            <w:proofErr w:type="spellStart"/>
            <w:r w:rsidRPr="00F860F0">
              <w:rPr>
                <w:rFonts w:ascii="Calibri" w:hAnsi="Calibri" w:cs="Calibri"/>
                <w:color w:val="000000"/>
                <w:sz w:val="16"/>
                <w:szCs w:val="16"/>
                <w:lang w:val="es-ES"/>
              </w:rPr>
              <w:t>fijcaciones</w:t>
            </w:r>
            <w:proofErr w:type="spellEnd"/>
            <w:r w:rsidRPr="00F860F0">
              <w:rPr>
                <w:rFonts w:ascii="Calibri" w:hAnsi="Calibri" w:cs="Calibri"/>
                <w:color w:val="000000"/>
                <w:sz w:val="16"/>
                <w:szCs w:val="16"/>
                <w:lang w:val="es-ES"/>
              </w:rPr>
              <w:t>, pequeño material y parte proporcional de tapas para aquellos. Totalmente montada e instalada.</w:t>
            </w:r>
          </w:p>
        </w:tc>
        <w:tc>
          <w:tcPr>
            <w:tcW w:w="160" w:type="dxa"/>
            <w:vAlign w:val="center"/>
            <w:hideMark/>
          </w:tcPr>
          <w:p w14:paraId="14E85AF3" w14:textId="77777777" w:rsidR="00B31131" w:rsidRPr="00F860F0" w:rsidRDefault="00B31131" w:rsidP="000E6EF8">
            <w:pPr>
              <w:spacing w:after="0"/>
              <w:jc w:val="left"/>
              <w:rPr>
                <w:rFonts w:ascii="Times New Roman" w:hAnsi="Times New Roman"/>
                <w:sz w:val="20"/>
                <w:lang w:val="es-ES"/>
              </w:rPr>
            </w:pPr>
          </w:p>
        </w:tc>
      </w:tr>
      <w:tr w:rsidR="00B31131" w:rsidRPr="00F860F0" w14:paraId="3645F0E5"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64F5C554"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REJIBAND60150</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43A023AC"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ml</w:t>
            </w:r>
          </w:p>
        </w:tc>
        <w:tc>
          <w:tcPr>
            <w:tcW w:w="5670" w:type="dxa"/>
            <w:tcBorders>
              <w:top w:val="nil"/>
              <w:left w:val="nil"/>
              <w:bottom w:val="single" w:sz="4" w:space="0" w:color="auto"/>
              <w:right w:val="single" w:sz="4" w:space="0" w:color="auto"/>
            </w:tcBorders>
            <w:shd w:val="clear" w:color="auto" w:fill="auto"/>
            <w:vAlign w:val="center"/>
            <w:hideMark/>
          </w:tcPr>
          <w:p w14:paraId="7185567F"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BANDEJA DE TIPO REJIBAND 60X150 MM CON TAPA</w:t>
            </w:r>
          </w:p>
        </w:tc>
        <w:tc>
          <w:tcPr>
            <w:tcW w:w="850" w:type="dxa"/>
            <w:tcBorders>
              <w:top w:val="nil"/>
              <w:left w:val="nil"/>
              <w:bottom w:val="single" w:sz="4" w:space="0" w:color="auto"/>
              <w:right w:val="single" w:sz="4" w:space="0" w:color="auto"/>
            </w:tcBorders>
            <w:shd w:val="clear" w:color="auto" w:fill="auto"/>
            <w:vAlign w:val="center"/>
            <w:hideMark/>
          </w:tcPr>
          <w:p w14:paraId="23543E40"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15,00</w:t>
            </w:r>
          </w:p>
        </w:tc>
        <w:tc>
          <w:tcPr>
            <w:tcW w:w="1134" w:type="dxa"/>
            <w:tcBorders>
              <w:top w:val="nil"/>
              <w:left w:val="nil"/>
              <w:bottom w:val="single" w:sz="4" w:space="0" w:color="auto"/>
              <w:right w:val="single" w:sz="4" w:space="0" w:color="auto"/>
            </w:tcBorders>
            <w:shd w:val="clear" w:color="auto" w:fill="auto"/>
            <w:vAlign w:val="center"/>
            <w:hideMark/>
          </w:tcPr>
          <w:p w14:paraId="71E4D75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732535D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75902770" w14:textId="77777777" w:rsidR="00B31131" w:rsidRPr="00F860F0" w:rsidRDefault="00B31131" w:rsidP="000E6EF8">
            <w:pPr>
              <w:spacing w:after="0"/>
              <w:jc w:val="left"/>
              <w:rPr>
                <w:rFonts w:ascii="Times New Roman" w:hAnsi="Times New Roman"/>
                <w:sz w:val="20"/>
                <w:lang w:val="es-ES"/>
              </w:rPr>
            </w:pPr>
          </w:p>
        </w:tc>
      </w:tr>
      <w:tr w:rsidR="00B31131" w:rsidRPr="00F860F0" w14:paraId="1A924658" w14:textId="77777777" w:rsidTr="000E6EF8">
        <w:trPr>
          <w:trHeight w:val="508"/>
        </w:trPr>
        <w:tc>
          <w:tcPr>
            <w:tcW w:w="779" w:type="dxa"/>
            <w:vMerge/>
            <w:tcBorders>
              <w:top w:val="nil"/>
              <w:left w:val="single" w:sz="8" w:space="0" w:color="auto"/>
              <w:bottom w:val="single" w:sz="8" w:space="0" w:color="000000"/>
              <w:right w:val="single" w:sz="4" w:space="0" w:color="auto"/>
            </w:tcBorders>
            <w:vAlign w:val="center"/>
            <w:hideMark/>
          </w:tcPr>
          <w:p w14:paraId="343748C0"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47EEB322"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2B5B00D6" w14:textId="77777777" w:rsidR="00B31131"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ml. Suministro instalación y montaje de bandeja de rejilla de tipo </w:t>
            </w:r>
            <w:proofErr w:type="spellStart"/>
            <w:r w:rsidRPr="00F860F0">
              <w:rPr>
                <w:rFonts w:ascii="Calibri" w:hAnsi="Calibri" w:cs="Calibri"/>
                <w:color w:val="000000"/>
                <w:sz w:val="16"/>
                <w:szCs w:val="16"/>
                <w:lang w:val="es-ES"/>
              </w:rPr>
              <w:t>rejiband</w:t>
            </w:r>
            <w:proofErr w:type="spellEnd"/>
            <w:r w:rsidRPr="00F860F0">
              <w:rPr>
                <w:rFonts w:ascii="Calibri" w:hAnsi="Calibri" w:cs="Calibri"/>
                <w:color w:val="000000"/>
                <w:sz w:val="16"/>
                <w:szCs w:val="16"/>
                <w:lang w:val="es-ES"/>
              </w:rPr>
              <w:t xml:space="preserve"> de dimensiones 60x150mm y con tapa. Incluso </w:t>
            </w:r>
            <w:proofErr w:type="spellStart"/>
            <w:r w:rsidRPr="00F860F0">
              <w:rPr>
                <w:rFonts w:ascii="Calibri" w:hAnsi="Calibri" w:cs="Calibri"/>
                <w:color w:val="000000"/>
                <w:sz w:val="16"/>
                <w:szCs w:val="16"/>
                <w:lang w:val="es-ES"/>
              </w:rPr>
              <w:t>fijcaciones</w:t>
            </w:r>
            <w:proofErr w:type="spellEnd"/>
            <w:r w:rsidRPr="00F860F0">
              <w:rPr>
                <w:rFonts w:ascii="Calibri" w:hAnsi="Calibri" w:cs="Calibri"/>
                <w:color w:val="000000"/>
                <w:sz w:val="16"/>
                <w:szCs w:val="16"/>
                <w:lang w:val="es-ES"/>
              </w:rPr>
              <w:t>, pequeño material y parte proporcional de tapas para aquellos. Totalmente montada e instalada.</w:t>
            </w:r>
          </w:p>
          <w:p w14:paraId="5D3BD148" w14:textId="77777777" w:rsidR="00B31131" w:rsidRDefault="00B31131" w:rsidP="000E6EF8">
            <w:pPr>
              <w:spacing w:after="0"/>
              <w:jc w:val="left"/>
              <w:rPr>
                <w:rFonts w:ascii="Calibri" w:hAnsi="Calibri" w:cs="Calibri"/>
                <w:color w:val="000000"/>
                <w:sz w:val="16"/>
                <w:szCs w:val="16"/>
                <w:lang w:val="es-ES"/>
              </w:rPr>
            </w:pPr>
          </w:p>
          <w:p w14:paraId="5AD89231" w14:textId="77777777" w:rsidR="00B31131" w:rsidRPr="00F860F0" w:rsidRDefault="00B31131" w:rsidP="000E6EF8">
            <w:pPr>
              <w:spacing w:after="0"/>
              <w:jc w:val="left"/>
              <w:rPr>
                <w:rFonts w:ascii="Calibri" w:hAnsi="Calibri" w:cs="Calibri"/>
                <w:color w:val="000000"/>
                <w:sz w:val="16"/>
                <w:szCs w:val="16"/>
                <w:lang w:val="es-ES"/>
              </w:rPr>
            </w:pPr>
          </w:p>
        </w:tc>
        <w:tc>
          <w:tcPr>
            <w:tcW w:w="160" w:type="dxa"/>
            <w:vAlign w:val="center"/>
            <w:hideMark/>
          </w:tcPr>
          <w:p w14:paraId="416D563D" w14:textId="77777777" w:rsidR="00B31131" w:rsidRPr="00F860F0" w:rsidRDefault="00B31131" w:rsidP="000E6EF8">
            <w:pPr>
              <w:spacing w:after="0"/>
              <w:jc w:val="left"/>
              <w:rPr>
                <w:rFonts w:ascii="Times New Roman" w:hAnsi="Times New Roman"/>
                <w:sz w:val="20"/>
                <w:lang w:val="es-ES"/>
              </w:rPr>
            </w:pPr>
          </w:p>
        </w:tc>
      </w:tr>
      <w:tr w:rsidR="00B31131" w:rsidRPr="00F860F0" w14:paraId="4D1CA36E"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78A14BD2"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REDTIERRASOLA</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5EE6BDC9"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w:t>
            </w:r>
          </w:p>
        </w:tc>
        <w:tc>
          <w:tcPr>
            <w:tcW w:w="5670" w:type="dxa"/>
            <w:tcBorders>
              <w:top w:val="nil"/>
              <w:left w:val="nil"/>
              <w:bottom w:val="single" w:sz="4" w:space="0" w:color="auto"/>
              <w:right w:val="single" w:sz="4" w:space="0" w:color="auto"/>
            </w:tcBorders>
            <w:shd w:val="clear" w:color="auto" w:fill="auto"/>
            <w:vAlign w:val="center"/>
            <w:hideMark/>
          </w:tcPr>
          <w:p w14:paraId="550BA3A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RED DE TIERRAS SOLAR</w:t>
            </w:r>
          </w:p>
        </w:tc>
        <w:tc>
          <w:tcPr>
            <w:tcW w:w="850" w:type="dxa"/>
            <w:tcBorders>
              <w:top w:val="nil"/>
              <w:left w:val="nil"/>
              <w:bottom w:val="single" w:sz="4" w:space="0" w:color="auto"/>
              <w:right w:val="single" w:sz="4" w:space="0" w:color="auto"/>
            </w:tcBorders>
            <w:shd w:val="clear" w:color="auto" w:fill="auto"/>
            <w:vAlign w:val="center"/>
            <w:hideMark/>
          </w:tcPr>
          <w:p w14:paraId="3A92437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1833FBFD"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1D56C9C4"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2587282A" w14:textId="77777777" w:rsidR="00B31131" w:rsidRPr="00F860F0" w:rsidRDefault="00B31131" w:rsidP="000E6EF8">
            <w:pPr>
              <w:spacing w:after="0"/>
              <w:jc w:val="left"/>
              <w:rPr>
                <w:rFonts w:ascii="Times New Roman" w:hAnsi="Times New Roman"/>
                <w:sz w:val="20"/>
                <w:lang w:val="es-ES"/>
              </w:rPr>
            </w:pPr>
          </w:p>
        </w:tc>
      </w:tr>
      <w:tr w:rsidR="00B31131" w:rsidRPr="00F860F0" w14:paraId="547CDA5E" w14:textId="77777777" w:rsidTr="000E6EF8">
        <w:trPr>
          <w:trHeight w:val="493"/>
        </w:trPr>
        <w:tc>
          <w:tcPr>
            <w:tcW w:w="779" w:type="dxa"/>
            <w:vMerge/>
            <w:tcBorders>
              <w:top w:val="nil"/>
              <w:left w:val="single" w:sz="8" w:space="0" w:color="auto"/>
              <w:bottom w:val="single" w:sz="8" w:space="0" w:color="000000"/>
              <w:right w:val="single" w:sz="4" w:space="0" w:color="auto"/>
            </w:tcBorders>
            <w:vAlign w:val="center"/>
            <w:hideMark/>
          </w:tcPr>
          <w:p w14:paraId="5EB69A6F"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1E4F8E9C"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6D1EBAEE"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Ud. Suministro, instalación y montaje de red de tierras para instalación solar fotovoltaica, formada por conductor de cobre desnudo de 16 mm2 (90 metros de cable), formando red de tierra entre estructura y bandeja. Totalmente montado e instalado.</w:t>
            </w:r>
          </w:p>
        </w:tc>
        <w:tc>
          <w:tcPr>
            <w:tcW w:w="160" w:type="dxa"/>
            <w:vAlign w:val="center"/>
            <w:hideMark/>
          </w:tcPr>
          <w:p w14:paraId="4EF62882" w14:textId="77777777" w:rsidR="00B31131" w:rsidRPr="00F860F0" w:rsidRDefault="00B31131" w:rsidP="000E6EF8">
            <w:pPr>
              <w:spacing w:after="0"/>
              <w:jc w:val="left"/>
              <w:rPr>
                <w:rFonts w:ascii="Times New Roman" w:hAnsi="Times New Roman"/>
                <w:sz w:val="20"/>
                <w:lang w:val="es-ES"/>
              </w:rPr>
            </w:pPr>
          </w:p>
        </w:tc>
      </w:tr>
      <w:tr w:rsidR="00B31131" w:rsidRPr="00F860F0" w14:paraId="67F0D364"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54D22B81"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PCONTROLYMONI</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1DDBC829"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w:t>
            </w:r>
          </w:p>
        </w:tc>
        <w:tc>
          <w:tcPr>
            <w:tcW w:w="5670" w:type="dxa"/>
            <w:tcBorders>
              <w:top w:val="nil"/>
              <w:left w:val="nil"/>
              <w:bottom w:val="single" w:sz="4" w:space="0" w:color="auto"/>
              <w:right w:val="single" w:sz="4" w:space="0" w:color="auto"/>
            </w:tcBorders>
            <w:shd w:val="clear" w:color="auto" w:fill="auto"/>
            <w:vAlign w:val="center"/>
            <w:hideMark/>
          </w:tcPr>
          <w:p w14:paraId="139A8DA3"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CONTROL Y MONOTORIZACIÓN</w:t>
            </w:r>
          </w:p>
        </w:tc>
        <w:tc>
          <w:tcPr>
            <w:tcW w:w="850" w:type="dxa"/>
            <w:tcBorders>
              <w:top w:val="nil"/>
              <w:left w:val="nil"/>
              <w:bottom w:val="single" w:sz="4" w:space="0" w:color="auto"/>
              <w:right w:val="single" w:sz="4" w:space="0" w:color="auto"/>
            </w:tcBorders>
            <w:shd w:val="clear" w:color="auto" w:fill="auto"/>
            <w:vAlign w:val="center"/>
            <w:hideMark/>
          </w:tcPr>
          <w:p w14:paraId="2B38574B"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2B79B11D"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768C695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03B23D93" w14:textId="77777777" w:rsidR="00B31131" w:rsidRPr="00F860F0" w:rsidRDefault="00B31131" w:rsidP="000E6EF8">
            <w:pPr>
              <w:spacing w:after="0"/>
              <w:jc w:val="left"/>
              <w:rPr>
                <w:rFonts w:ascii="Times New Roman" w:hAnsi="Times New Roman"/>
                <w:sz w:val="20"/>
                <w:lang w:val="es-ES"/>
              </w:rPr>
            </w:pPr>
          </w:p>
        </w:tc>
      </w:tr>
      <w:tr w:rsidR="00B31131" w:rsidRPr="00F860F0" w14:paraId="2F0CB2C8" w14:textId="77777777" w:rsidTr="000E6EF8">
        <w:trPr>
          <w:trHeight w:val="638"/>
        </w:trPr>
        <w:tc>
          <w:tcPr>
            <w:tcW w:w="779" w:type="dxa"/>
            <w:vMerge/>
            <w:tcBorders>
              <w:top w:val="nil"/>
              <w:left w:val="single" w:sz="8" w:space="0" w:color="auto"/>
              <w:bottom w:val="single" w:sz="8" w:space="0" w:color="000000"/>
              <w:right w:val="single" w:sz="4" w:space="0" w:color="auto"/>
            </w:tcBorders>
            <w:vAlign w:val="center"/>
            <w:hideMark/>
          </w:tcPr>
          <w:p w14:paraId="1CEA9CDD"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6F909596"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18C78A64" w14:textId="77777777" w:rsidR="00B31131"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Ud. Suministro, instalación y montaje de sistema de </w:t>
            </w:r>
            <w:proofErr w:type="spellStart"/>
            <w:r w:rsidRPr="00F860F0">
              <w:rPr>
                <w:rFonts w:ascii="Calibri" w:hAnsi="Calibri" w:cs="Calibri"/>
                <w:color w:val="000000"/>
                <w:sz w:val="16"/>
                <w:szCs w:val="16"/>
                <w:lang w:val="es-ES"/>
              </w:rPr>
              <w:t>monotorización</w:t>
            </w:r>
            <w:proofErr w:type="spellEnd"/>
            <w:r w:rsidRPr="00F860F0">
              <w:rPr>
                <w:rFonts w:ascii="Calibri" w:hAnsi="Calibri" w:cs="Calibri"/>
                <w:color w:val="000000"/>
                <w:sz w:val="16"/>
                <w:szCs w:val="16"/>
                <w:lang w:val="es-ES"/>
              </w:rPr>
              <w:t xml:space="preserve"> mediante cable ethernet cat6 con el switch de comunicaciones existentes del edificio. Equipo compatible con los elementos de la instalación. Incluso equipo SAI 600w 30min, </w:t>
            </w:r>
            <w:proofErr w:type="spellStart"/>
            <w:r w:rsidRPr="00F860F0">
              <w:rPr>
                <w:rFonts w:ascii="Calibri" w:hAnsi="Calibri" w:cs="Calibri"/>
                <w:color w:val="000000"/>
                <w:sz w:val="16"/>
                <w:szCs w:val="16"/>
                <w:lang w:val="es-ES"/>
              </w:rPr>
              <w:t>datalogger</w:t>
            </w:r>
            <w:proofErr w:type="spellEnd"/>
            <w:r w:rsidRPr="00F860F0">
              <w:rPr>
                <w:rFonts w:ascii="Calibri" w:hAnsi="Calibri" w:cs="Calibri"/>
                <w:color w:val="000000"/>
                <w:sz w:val="16"/>
                <w:szCs w:val="16"/>
                <w:lang w:val="es-ES"/>
              </w:rPr>
              <w:t xml:space="preserve"> y convertidor de señal a RJ45, alimentación para equipos con protección magnetotérmica y tomas de corriente compatibles en España.</w:t>
            </w:r>
          </w:p>
          <w:p w14:paraId="3A14CB36" w14:textId="77777777" w:rsidR="00B31131" w:rsidRDefault="00B31131" w:rsidP="000E6EF8">
            <w:pPr>
              <w:spacing w:after="0"/>
              <w:jc w:val="left"/>
              <w:rPr>
                <w:rFonts w:ascii="Calibri" w:hAnsi="Calibri" w:cs="Calibri"/>
                <w:color w:val="000000"/>
                <w:sz w:val="16"/>
                <w:szCs w:val="16"/>
                <w:lang w:val="es-ES"/>
              </w:rPr>
            </w:pPr>
          </w:p>
          <w:p w14:paraId="4AC4A8E3" w14:textId="77777777" w:rsidR="00B31131" w:rsidRPr="00F860F0" w:rsidRDefault="00B31131" w:rsidP="000E6EF8">
            <w:pPr>
              <w:spacing w:after="0"/>
              <w:jc w:val="left"/>
              <w:rPr>
                <w:rFonts w:ascii="Calibri" w:hAnsi="Calibri" w:cs="Calibri"/>
                <w:color w:val="000000"/>
                <w:sz w:val="16"/>
                <w:szCs w:val="16"/>
                <w:lang w:val="es-ES"/>
              </w:rPr>
            </w:pPr>
          </w:p>
        </w:tc>
        <w:tc>
          <w:tcPr>
            <w:tcW w:w="160" w:type="dxa"/>
            <w:vAlign w:val="center"/>
            <w:hideMark/>
          </w:tcPr>
          <w:p w14:paraId="758FF73C" w14:textId="77777777" w:rsidR="00B31131" w:rsidRPr="00F860F0" w:rsidRDefault="00B31131" w:rsidP="000E6EF8">
            <w:pPr>
              <w:spacing w:after="0"/>
              <w:jc w:val="left"/>
              <w:rPr>
                <w:rFonts w:ascii="Times New Roman" w:hAnsi="Times New Roman"/>
                <w:sz w:val="20"/>
                <w:lang w:val="es-ES"/>
              </w:rPr>
            </w:pPr>
          </w:p>
        </w:tc>
      </w:tr>
      <w:tr w:rsidR="00B31131" w:rsidRPr="00F860F0" w14:paraId="32A57393"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15337169"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PCERTIFLEGALI</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719278F2"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w:t>
            </w:r>
          </w:p>
        </w:tc>
        <w:tc>
          <w:tcPr>
            <w:tcW w:w="5670" w:type="dxa"/>
            <w:tcBorders>
              <w:top w:val="nil"/>
              <w:left w:val="nil"/>
              <w:bottom w:val="single" w:sz="4" w:space="0" w:color="auto"/>
              <w:right w:val="single" w:sz="4" w:space="0" w:color="auto"/>
            </w:tcBorders>
            <w:shd w:val="clear" w:color="auto" w:fill="auto"/>
            <w:vAlign w:val="center"/>
            <w:hideMark/>
          </w:tcPr>
          <w:p w14:paraId="1B36D7C6"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CERTIFICADO, LEGALIZACIÓN Y TRAMITACIÓN</w:t>
            </w:r>
          </w:p>
        </w:tc>
        <w:tc>
          <w:tcPr>
            <w:tcW w:w="850" w:type="dxa"/>
            <w:tcBorders>
              <w:top w:val="nil"/>
              <w:left w:val="nil"/>
              <w:bottom w:val="single" w:sz="4" w:space="0" w:color="auto"/>
              <w:right w:val="single" w:sz="4" w:space="0" w:color="auto"/>
            </w:tcBorders>
            <w:shd w:val="clear" w:color="auto" w:fill="auto"/>
            <w:vAlign w:val="center"/>
            <w:hideMark/>
          </w:tcPr>
          <w:p w14:paraId="22008426"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08DA68A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DED365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504999FE" w14:textId="77777777" w:rsidR="00B31131" w:rsidRPr="00F860F0" w:rsidRDefault="00B31131" w:rsidP="000E6EF8">
            <w:pPr>
              <w:spacing w:after="0"/>
              <w:jc w:val="left"/>
              <w:rPr>
                <w:rFonts w:ascii="Times New Roman" w:hAnsi="Times New Roman"/>
                <w:sz w:val="20"/>
                <w:lang w:val="es-ES"/>
              </w:rPr>
            </w:pPr>
          </w:p>
        </w:tc>
      </w:tr>
      <w:tr w:rsidR="00B31131" w:rsidRPr="00F860F0" w14:paraId="7F1DAF42" w14:textId="77777777" w:rsidTr="000E6EF8">
        <w:trPr>
          <w:trHeight w:val="553"/>
        </w:trPr>
        <w:tc>
          <w:tcPr>
            <w:tcW w:w="779" w:type="dxa"/>
            <w:vMerge/>
            <w:tcBorders>
              <w:top w:val="nil"/>
              <w:left w:val="single" w:sz="8" w:space="0" w:color="auto"/>
              <w:bottom w:val="single" w:sz="8" w:space="0" w:color="000000"/>
              <w:right w:val="single" w:sz="4" w:space="0" w:color="auto"/>
            </w:tcBorders>
            <w:vAlign w:val="center"/>
            <w:hideMark/>
          </w:tcPr>
          <w:p w14:paraId="104FA120"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59E5107B"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43B61FF1"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Ud. Boletín y legalización, realizada por instalador autorizado, de una instalación fotovoltaica de baja tensión, incluso gastos de tramitación y control administrativo e inspección </w:t>
            </w:r>
            <w:proofErr w:type="spellStart"/>
            <w:r w:rsidRPr="00F860F0">
              <w:rPr>
                <w:rFonts w:ascii="Calibri" w:hAnsi="Calibri" w:cs="Calibri"/>
                <w:color w:val="000000"/>
                <w:sz w:val="16"/>
                <w:szCs w:val="16"/>
                <w:lang w:val="es-ES"/>
              </w:rPr>
              <w:t>incial</w:t>
            </w:r>
            <w:proofErr w:type="spellEnd"/>
            <w:r w:rsidRPr="00F860F0">
              <w:rPr>
                <w:rFonts w:ascii="Calibri" w:hAnsi="Calibri" w:cs="Calibri"/>
                <w:color w:val="000000"/>
                <w:sz w:val="16"/>
                <w:szCs w:val="16"/>
                <w:lang w:val="es-ES"/>
              </w:rPr>
              <w:t xml:space="preserve"> por un Organismo de Control Autorizado (O.C.A.) Entregando la documentación debidamente sellada por la DGIEM.</w:t>
            </w:r>
          </w:p>
        </w:tc>
        <w:tc>
          <w:tcPr>
            <w:tcW w:w="160" w:type="dxa"/>
            <w:vAlign w:val="center"/>
            <w:hideMark/>
          </w:tcPr>
          <w:p w14:paraId="3CF4318C" w14:textId="77777777" w:rsidR="00B31131" w:rsidRPr="00F860F0" w:rsidRDefault="00B31131" w:rsidP="000E6EF8">
            <w:pPr>
              <w:spacing w:after="0"/>
              <w:jc w:val="left"/>
              <w:rPr>
                <w:rFonts w:ascii="Times New Roman" w:hAnsi="Times New Roman"/>
                <w:sz w:val="20"/>
                <w:lang w:val="es-ES"/>
              </w:rPr>
            </w:pPr>
          </w:p>
        </w:tc>
      </w:tr>
      <w:tr w:rsidR="00B31131" w:rsidRPr="00F860F0" w14:paraId="49730683" w14:textId="77777777" w:rsidTr="000E6EF8">
        <w:trPr>
          <w:trHeight w:val="314"/>
        </w:trPr>
        <w:tc>
          <w:tcPr>
            <w:tcW w:w="779" w:type="dxa"/>
            <w:tcBorders>
              <w:top w:val="nil"/>
              <w:left w:val="single" w:sz="4" w:space="0" w:color="auto"/>
              <w:bottom w:val="single" w:sz="4" w:space="0" w:color="auto"/>
              <w:right w:val="nil"/>
            </w:tcBorders>
            <w:shd w:val="clear" w:color="auto" w:fill="auto"/>
            <w:vAlign w:val="center"/>
            <w:hideMark/>
          </w:tcPr>
          <w:p w14:paraId="30D96A4B" w14:textId="77777777" w:rsidR="00B31131" w:rsidRPr="00F860F0" w:rsidRDefault="00B31131" w:rsidP="000E6EF8">
            <w:pPr>
              <w:spacing w:after="0"/>
              <w:jc w:val="center"/>
              <w:rPr>
                <w:rFonts w:ascii="Calibri" w:hAnsi="Calibri" w:cs="Calibri"/>
                <w:b/>
                <w:bCs/>
                <w:color w:val="000000"/>
                <w:sz w:val="18"/>
                <w:szCs w:val="18"/>
                <w:lang w:val="es-ES"/>
              </w:rPr>
            </w:pPr>
            <w:r w:rsidRPr="00F860F0">
              <w:rPr>
                <w:rFonts w:ascii="Calibri" w:hAnsi="Calibri" w:cs="Calibri"/>
                <w:b/>
                <w:bCs/>
                <w:color w:val="000000"/>
                <w:sz w:val="18"/>
                <w:szCs w:val="18"/>
                <w:lang w:val="es-ES"/>
              </w:rPr>
              <w:t>05</w:t>
            </w:r>
          </w:p>
        </w:tc>
        <w:tc>
          <w:tcPr>
            <w:tcW w:w="9603" w:type="dxa"/>
            <w:gridSpan w:val="5"/>
            <w:tcBorders>
              <w:top w:val="single" w:sz="8" w:space="0" w:color="auto"/>
              <w:left w:val="single" w:sz="4" w:space="0" w:color="auto"/>
              <w:bottom w:val="single" w:sz="8" w:space="0" w:color="auto"/>
              <w:right w:val="single" w:sz="4" w:space="0" w:color="000000"/>
            </w:tcBorders>
            <w:shd w:val="clear" w:color="auto" w:fill="auto"/>
            <w:vAlign w:val="center"/>
            <w:hideMark/>
          </w:tcPr>
          <w:p w14:paraId="1FCF87B4"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PLAN DE CONTROL DE CALIDAD</w:t>
            </w:r>
          </w:p>
        </w:tc>
        <w:tc>
          <w:tcPr>
            <w:tcW w:w="160" w:type="dxa"/>
            <w:vAlign w:val="center"/>
            <w:hideMark/>
          </w:tcPr>
          <w:p w14:paraId="7795D0AA" w14:textId="77777777" w:rsidR="00B31131" w:rsidRPr="00F860F0" w:rsidRDefault="00B31131" w:rsidP="000E6EF8">
            <w:pPr>
              <w:spacing w:after="0"/>
              <w:jc w:val="left"/>
              <w:rPr>
                <w:rFonts w:ascii="Times New Roman" w:hAnsi="Times New Roman"/>
                <w:sz w:val="20"/>
                <w:lang w:val="es-ES"/>
              </w:rPr>
            </w:pPr>
          </w:p>
        </w:tc>
      </w:tr>
      <w:tr w:rsidR="00B31131" w:rsidRPr="00F860F0" w14:paraId="48F66440" w14:textId="77777777" w:rsidTr="000E6EF8">
        <w:trPr>
          <w:trHeight w:val="254"/>
        </w:trPr>
        <w:tc>
          <w:tcPr>
            <w:tcW w:w="77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5CCDBA10"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05.01</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5B67D5EC"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w:t>
            </w:r>
          </w:p>
        </w:tc>
        <w:tc>
          <w:tcPr>
            <w:tcW w:w="5670" w:type="dxa"/>
            <w:tcBorders>
              <w:top w:val="nil"/>
              <w:left w:val="nil"/>
              <w:bottom w:val="single" w:sz="4" w:space="0" w:color="auto"/>
              <w:right w:val="single" w:sz="4" w:space="0" w:color="auto"/>
            </w:tcBorders>
            <w:shd w:val="clear" w:color="auto" w:fill="auto"/>
            <w:vAlign w:val="center"/>
            <w:hideMark/>
          </w:tcPr>
          <w:p w14:paraId="39869DF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ENSAYO DE ESTRUCTURA METALICA</w:t>
            </w:r>
          </w:p>
        </w:tc>
        <w:tc>
          <w:tcPr>
            <w:tcW w:w="850" w:type="dxa"/>
            <w:tcBorders>
              <w:top w:val="nil"/>
              <w:left w:val="nil"/>
              <w:bottom w:val="single" w:sz="4" w:space="0" w:color="auto"/>
              <w:right w:val="single" w:sz="4" w:space="0" w:color="auto"/>
            </w:tcBorders>
            <w:shd w:val="clear" w:color="auto" w:fill="auto"/>
            <w:vAlign w:val="center"/>
            <w:hideMark/>
          </w:tcPr>
          <w:p w14:paraId="7C6707C2"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17A1A76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2FA09D26"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3FB97626" w14:textId="77777777" w:rsidR="00B31131" w:rsidRPr="00F860F0" w:rsidRDefault="00B31131" w:rsidP="000E6EF8">
            <w:pPr>
              <w:spacing w:after="0"/>
              <w:jc w:val="left"/>
              <w:rPr>
                <w:rFonts w:ascii="Times New Roman" w:hAnsi="Times New Roman"/>
                <w:sz w:val="20"/>
                <w:lang w:val="es-ES"/>
              </w:rPr>
            </w:pPr>
          </w:p>
        </w:tc>
      </w:tr>
      <w:tr w:rsidR="00B31131" w:rsidRPr="00F860F0" w14:paraId="35741D7F" w14:textId="77777777" w:rsidTr="000E6EF8">
        <w:trPr>
          <w:trHeight w:val="471"/>
        </w:trPr>
        <w:tc>
          <w:tcPr>
            <w:tcW w:w="779" w:type="dxa"/>
            <w:vMerge/>
            <w:tcBorders>
              <w:top w:val="single" w:sz="8" w:space="0" w:color="auto"/>
              <w:left w:val="single" w:sz="8" w:space="0" w:color="auto"/>
              <w:bottom w:val="single" w:sz="8" w:space="0" w:color="000000"/>
              <w:right w:val="single" w:sz="4" w:space="0" w:color="auto"/>
            </w:tcBorders>
            <w:vAlign w:val="center"/>
            <w:hideMark/>
          </w:tcPr>
          <w:p w14:paraId="2F70B9ED"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1299884D"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270EA53A"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Ensayo destructivo sobre una muestra de perfil laminado, con determinación de: límite elástico aparente, resistencia a tracción, módulo de elasticidad, alargamiento y estricción.</w:t>
            </w:r>
          </w:p>
        </w:tc>
        <w:tc>
          <w:tcPr>
            <w:tcW w:w="160" w:type="dxa"/>
            <w:vAlign w:val="center"/>
            <w:hideMark/>
          </w:tcPr>
          <w:p w14:paraId="77E55ED6" w14:textId="77777777" w:rsidR="00B31131" w:rsidRPr="00F860F0" w:rsidRDefault="00B31131" w:rsidP="000E6EF8">
            <w:pPr>
              <w:spacing w:after="0"/>
              <w:jc w:val="left"/>
              <w:rPr>
                <w:rFonts w:ascii="Times New Roman" w:hAnsi="Times New Roman"/>
                <w:sz w:val="20"/>
                <w:lang w:val="es-ES"/>
              </w:rPr>
            </w:pPr>
          </w:p>
        </w:tc>
      </w:tr>
      <w:tr w:rsidR="00B31131" w:rsidRPr="00F860F0" w14:paraId="5A7E9ED5"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429C5E63"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05.02</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03DDE039"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w:t>
            </w:r>
          </w:p>
        </w:tc>
        <w:tc>
          <w:tcPr>
            <w:tcW w:w="5670" w:type="dxa"/>
            <w:tcBorders>
              <w:top w:val="nil"/>
              <w:left w:val="nil"/>
              <w:bottom w:val="single" w:sz="4" w:space="0" w:color="auto"/>
              <w:right w:val="single" w:sz="4" w:space="0" w:color="auto"/>
            </w:tcBorders>
            <w:shd w:val="clear" w:color="auto" w:fill="auto"/>
            <w:vAlign w:val="center"/>
            <w:hideMark/>
          </w:tcPr>
          <w:p w14:paraId="71EF9F87"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ENSAYO DE SOLDADURAS</w:t>
            </w:r>
          </w:p>
        </w:tc>
        <w:tc>
          <w:tcPr>
            <w:tcW w:w="850" w:type="dxa"/>
            <w:tcBorders>
              <w:top w:val="nil"/>
              <w:left w:val="nil"/>
              <w:bottom w:val="single" w:sz="4" w:space="0" w:color="auto"/>
              <w:right w:val="single" w:sz="4" w:space="0" w:color="auto"/>
            </w:tcBorders>
            <w:shd w:val="clear" w:color="auto" w:fill="auto"/>
            <w:vAlign w:val="center"/>
            <w:hideMark/>
          </w:tcPr>
          <w:p w14:paraId="10C8006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63C4E4C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138AAE2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4A4880B6" w14:textId="77777777" w:rsidR="00B31131" w:rsidRPr="00F860F0" w:rsidRDefault="00B31131" w:rsidP="000E6EF8">
            <w:pPr>
              <w:spacing w:after="0"/>
              <w:jc w:val="left"/>
              <w:rPr>
                <w:rFonts w:ascii="Times New Roman" w:hAnsi="Times New Roman"/>
                <w:sz w:val="20"/>
                <w:lang w:val="es-ES"/>
              </w:rPr>
            </w:pPr>
          </w:p>
        </w:tc>
      </w:tr>
      <w:tr w:rsidR="00B31131" w:rsidRPr="00F860F0" w14:paraId="51960B39" w14:textId="77777777" w:rsidTr="000E6EF8">
        <w:trPr>
          <w:trHeight w:val="239"/>
        </w:trPr>
        <w:tc>
          <w:tcPr>
            <w:tcW w:w="779" w:type="dxa"/>
            <w:vMerge/>
            <w:tcBorders>
              <w:top w:val="nil"/>
              <w:left w:val="single" w:sz="8" w:space="0" w:color="auto"/>
              <w:bottom w:val="single" w:sz="8" w:space="0" w:color="000000"/>
              <w:right w:val="single" w:sz="4" w:space="0" w:color="auto"/>
            </w:tcBorders>
            <w:vAlign w:val="center"/>
            <w:hideMark/>
          </w:tcPr>
          <w:p w14:paraId="46A02D9E"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0A02D0E1"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29141058"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Ensayo no destructivo sobre una unión soldada, mediante partículas magnéticas. (10 UNIDADES A ENSAYAR)</w:t>
            </w:r>
          </w:p>
        </w:tc>
        <w:tc>
          <w:tcPr>
            <w:tcW w:w="160" w:type="dxa"/>
            <w:vAlign w:val="center"/>
            <w:hideMark/>
          </w:tcPr>
          <w:p w14:paraId="01C3DA30" w14:textId="77777777" w:rsidR="00B31131" w:rsidRPr="00F860F0" w:rsidRDefault="00B31131" w:rsidP="000E6EF8">
            <w:pPr>
              <w:spacing w:after="0"/>
              <w:jc w:val="left"/>
              <w:rPr>
                <w:rFonts w:ascii="Times New Roman" w:hAnsi="Times New Roman"/>
                <w:sz w:val="20"/>
                <w:lang w:val="es-ES"/>
              </w:rPr>
            </w:pPr>
          </w:p>
        </w:tc>
      </w:tr>
      <w:tr w:rsidR="00B31131" w:rsidRPr="00F860F0" w14:paraId="6F65048B"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043974DC"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05.03</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2B44DCA9"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w:t>
            </w:r>
          </w:p>
        </w:tc>
        <w:tc>
          <w:tcPr>
            <w:tcW w:w="5670" w:type="dxa"/>
            <w:tcBorders>
              <w:top w:val="nil"/>
              <w:left w:val="nil"/>
              <w:bottom w:val="single" w:sz="4" w:space="0" w:color="auto"/>
              <w:right w:val="single" w:sz="4" w:space="0" w:color="auto"/>
            </w:tcBorders>
            <w:shd w:val="clear" w:color="auto" w:fill="auto"/>
            <w:vAlign w:val="center"/>
            <w:hideMark/>
          </w:tcPr>
          <w:p w14:paraId="0BD216D7"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ENSAYO PANEL SOLAR</w:t>
            </w:r>
          </w:p>
        </w:tc>
        <w:tc>
          <w:tcPr>
            <w:tcW w:w="850" w:type="dxa"/>
            <w:tcBorders>
              <w:top w:val="nil"/>
              <w:left w:val="nil"/>
              <w:bottom w:val="single" w:sz="4" w:space="0" w:color="auto"/>
              <w:right w:val="single" w:sz="4" w:space="0" w:color="auto"/>
            </w:tcBorders>
            <w:shd w:val="clear" w:color="auto" w:fill="auto"/>
            <w:vAlign w:val="center"/>
            <w:hideMark/>
          </w:tcPr>
          <w:p w14:paraId="15C2E89C"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71626C7B"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67E89348"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606720DF" w14:textId="77777777" w:rsidR="00B31131" w:rsidRPr="00F860F0" w:rsidRDefault="00B31131" w:rsidP="000E6EF8">
            <w:pPr>
              <w:spacing w:after="0"/>
              <w:jc w:val="left"/>
              <w:rPr>
                <w:rFonts w:ascii="Times New Roman" w:hAnsi="Times New Roman"/>
                <w:sz w:val="20"/>
                <w:lang w:val="es-ES"/>
              </w:rPr>
            </w:pPr>
          </w:p>
        </w:tc>
      </w:tr>
      <w:tr w:rsidR="00B31131" w:rsidRPr="00F860F0" w14:paraId="2044D63E" w14:textId="77777777" w:rsidTr="000E6EF8">
        <w:trPr>
          <w:trHeight w:val="478"/>
        </w:trPr>
        <w:tc>
          <w:tcPr>
            <w:tcW w:w="779" w:type="dxa"/>
            <w:vMerge/>
            <w:tcBorders>
              <w:top w:val="nil"/>
              <w:left w:val="single" w:sz="8" w:space="0" w:color="auto"/>
              <w:bottom w:val="single" w:sz="8" w:space="0" w:color="000000"/>
              <w:right w:val="single" w:sz="4" w:space="0" w:color="auto"/>
            </w:tcBorders>
            <w:vAlign w:val="center"/>
            <w:hideMark/>
          </w:tcPr>
          <w:p w14:paraId="116C3A2A"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000025DE"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20B96980" w14:textId="77777777" w:rsidR="00B31131" w:rsidRPr="00F860F0" w:rsidRDefault="00B31131" w:rsidP="000E6EF8">
            <w:pPr>
              <w:spacing w:after="0"/>
              <w:jc w:val="left"/>
              <w:rPr>
                <w:rFonts w:ascii="Calibri" w:hAnsi="Calibri" w:cs="Calibri"/>
                <w:color w:val="000000"/>
                <w:sz w:val="16"/>
                <w:szCs w:val="16"/>
                <w:lang w:val="es-ES"/>
              </w:rPr>
            </w:pPr>
            <w:proofErr w:type="spellStart"/>
            <w:r w:rsidRPr="00F860F0">
              <w:rPr>
                <w:rFonts w:ascii="Calibri" w:hAnsi="Calibri" w:cs="Calibri"/>
                <w:color w:val="000000"/>
                <w:sz w:val="16"/>
                <w:szCs w:val="16"/>
                <w:lang w:val="es-ES"/>
              </w:rPr>
              <w:t>Certificacion</w:t>
            </w:r>
            <w:proofErr w:type="spellEnd"/>
            <w:r w:rsidRPr="00F860F0">
              <w:rPr>
                <w:rFonts w:ascii="Calibri" w:hAnsi="Calibri" w:cs="Calibri"/>
                <w:color w:val="000000"/>
                <w:sz w:val="16"/>
                <w:szCs w:val="16"/>
                <w:lang w:val="es-ES"/>
              </w:rPr>
              <w:t xml:space="preserve"> de panel solar según establece Plan de control de calidad con tres (3) ensayos de laboratorio. (ENSAYO ULTRAVIOLETA-ENSAYO POR CORROSIÓN DE NIEBLA SALINA-ENSAYO AL IMPACTO).</w:t>
            </w:r>
          </w:p>
        </w:tc>
        <w:tc>
          <w:tcPr>
            <w:tcW w:w="160" w:type="dxa"/>
            <w:vAlign w:val="center"/>
            <w:hideMark/>
          </w:tcPr>
          <w:p w14:paraId="041121A8" w14:textId="77777777" w:rsidR="00B31131" w:rsidRPr="00F860F0" w:rsidRDefault="00B31131" w:rsidP="000E6EF8">
            <w:pPr>
              <w:spacing w:after="0"/>
              <w:jc w:val="left"/>
              <w:rPr>
                <w:rFonts w:ascii="Times New Roman" w:hAnsi="Times New Roman"/>
                <w:sz w:val="20"/>
                <w:lang w:val="es-ES"/>
              </w:rPr>
            </w:pPr>
          </w:p>
        </w:tc>
      </w:tr>
      <w:tr w:rsidR="00B31131" w:rsidRPr="00F860F0" w14:paraId="593EB0CB"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0BDBC272"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05.04</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08BF528E"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w:t>
            </w:r>
          </w:p>
        </w:tc>
        <w:tc>
          <w:tcPr>
            <w:tcW w:w="5670" w:type="dxa"/>
            <w:tcBorders>
              <w:top w:val="nil"/>
              <w:left w:val="nil"/>
              <w:bottom w:val="single" w:sz="4" w:space="0" w:color="auto"/>
              <w:right w:val="single" w:sz="4" w:space="0" w:color="auto"/>
            </w:tcBorders>
            <w:shd w:val="clear" w:color="auto" w:fill="auto"/>
            <w:vAlign w:val="center"/>
            <w:hideMark/>
          </w:tcPr>
          <w:p w14:paraId="2ECEBB79"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ENSAYO CAPACIDAD PRODUCTIVA DE PANEL</w:t>
            </w:r>
          </w:p>
        </w:tc>
        <w:tc>
          <w:tcPr>
            <w:tcW w:w="850" w:type="dxa"/>
            <w:tcBorders>
              <w:top w:val="nil"/>
              <w:left w:val="nil"/>
              <w:bottom w:val="single" w:sz="4" w:space="0" w:color="auto"/>
              <w:right w:val="single" w:sz="4" w:space="0" w:color="auto"/>
            </w:tcBorders>
            <w:shd w:val="clear" w:color="auto" w:fill="auto"/>
            <w:vAlign w:val="center"/>
            <w:hideMark/>
          </w:tcPr>
          <w:p w14:paraId="4BFAD90A"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7165246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50337AF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6200F187" w14:textId="77777777" w:rsidR="00B31131" w:rsidRPr="00F860F0" w:rsidRDefault="00B31131" w:rsidP="000E6EF8">
            <w:pPr>
              <w:spacing w:after="0"/>
              <w:jc w:val="left"/>
              <w:rPr>
                <w:rFonts w:ascii="Times New Roman" w:hAnsi="Times New Roman"/>
                <w:sz w:val="20"/>
                <w:lang w:val="es-ES"/>
              </w:rPr>
            </w:pPr>
          </w:p>
        </w:tc>
      </w:tr>
      <w:tr w:rsidR="00B31131" w:rsidRPr="00F860F0" w14:paraId="2C53CD9D" w14:textId="77777777" w:rsidTr="000E6EF8">
        <w:trPr>
          <w:trHeight w:val="1794"/>
        </w:trPr>
        <w:tc>
          <w:tcPr>
            <w:tcW w:w="779" w:type="dxa"/>
            <w:vMerge/>
            <w:tcBorders>
              <w:top w:val="nil"/>
              <w:left w:val="single" w:sz="8" w:space="0" w:color="auto"/>
              <w:bottom w:val="single" w:sz="8" w:space="0" w:color="000000"/>
              <w:right w:val="single" w:sz="4" w:space="0" w:color="auto"/>
            </w:tcBorders>
            <w:vAlign w:val="center"/>
            <w:hideMark/>
          </w:tcPr>
          <w:p w14:paraId="55113309"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0FDFD190"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18774D5E"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Certificación de capacidad productiva de los paneles solares según establece plan de control de calidad (3 ensayos en unidades diferentes):</w:t>
            </w:r>
            <w:r w:rsidRPr="00F860F0">
              <w:rPr>
                <w:rFonts w:ascii="Calibri" w:hAnsi="Calibri" w:cs="Calibri"/>
                <w:color w:val="000000"/>
                <w:sz w:val="16"/>
                <w:szCs w:val="16"/>
                <w:lang w:val="es-ES"/>
              </w:rPr>
              <w:br/>
              <w:t>- Pruebas de Determinación de Potencia Máxima (o flash test) para determinar la potencia de salida de un módulo fotovoltaico en condiciones de prueba estándar(STC).</w:t>
            </w:r>
            <w:r w:rsidRPr="00F860F0">
              <w:rPr>
                <w:rFonts w:ascii="Calibri" w:hAnsi="Calibri" w:cs="Calibri"/>
                <w:color w:val="000000"/>
                <w:sz w:val="16"/>
                <w:szCs w:val="16"/>
                <w:lang w:val="es-ES"/>
              </w:rPr>
              <w:br/>
              <w:t>- Ensayos de electroluminiscencia que permiten detectar defectos internos en los módulos fotovoltaicos, como roturas/</w:t>
            </w:r>
            <w:proofErr w:type="spellStart"/>
            <w:r w:rsidRPr="00F860F0">
              <w:rPr>
                <w:rFonts w:ascii="Calibri" w:hAnsi="Calibri" w:cs="Calibri"/>
                <w:color w:val="000000"/>
                <w:sz w:val="16"/>
                <w:szCs w:val="16"/>
                <w:lang w:val="es-ES"/>
              </w:rPr>
              <w:t>microfisuras</w:t>
            </w:r>
            <w:proofErr w:type="spellEnd"/>
            <w:r w:rsidRPr="00F860F0">
              <w:rPr>
                <w:rFonts w:ascii="Calibri" w:hAnsi="Calibri" w:cs="Calibri"/>
                <w:color w:val="000000"/>
                <w:sz w:val="16"/>
                <w:szCs w:val="16"/>
                <w:lang w:val="es-ES"/>
              </w:rPr>
              <w:t xml:space="preserve"> en células, células en cortocircuito, defectos por contacto bus/dedos, etc. con una alta resolución espacial.</w:t>
            </w:r>
            <w:r w:rsidRPr="00F860F0">
              <w:rPr>
                <w:rFonts w:ascii="Calibri" w:hAnsi="Calibri" w:cs="Calibri"/>
                <w:color w:val="000000"/>
                <w:sz w:val="16"/>
                <w:szCs w:val="16"/>
                <w:lang w:val="es-ES"/>
              </w:rPr>
              <w:br/>
              <w:t>- Prueba de termografía infrarroja se realizan con cámaras infrarrojas portátiles de alta resolución.</w:t>
            </w:r>
            <w:r w:rsidRPr="00F860F0">
              <w:rPr>
                <w:rFonts w:ascii="Calibri" w:hAnsi="Calibri" w:cs="Calibri"/>
                <w:color w:val="000000"/>
                <w:sz w:val="16"/>
                <w:szCs w:val="16"/>
                <w:lang w:val="es-ES"/>
              </w:rPr>
              <w:br/>
              <w:t xml:space="preserve">- Pruebas de medición de aislamiento eléctrico para comprobar que no se producen averías eléctricas y que los elementos conductores de un módulo están suficientemente aislados del marco. </w:t>
            </w:r>
          </w:p>
        </w:tc>
        <w:tc>
          <w:tcPr>
            <w:tcW w:w="160" w:type="dxa"/>
            <w:vAlign w:val="center"/>
            <w:hideMark/>
          </w:tcPr>
          <w:p w14:paraId="33DFD0A3" w14:textId="77777777" w:rsidR="00B31131" w:rsidRPr="00F860F0" w:rsidRDefault="00B31131" w:rsidP="000E6EF8">
            <w:pPr>
              <w:spacing w:after="0"/>
              <w:jc w:val="left"/>
              <w:rPr>
                <w:rFonts w:ascii="Times New Roman" w:hAnsi="Times New Roman"/>
                <w:sz w:val="20"/>
                <w:lang w:val="es-ES"/>
              </w:rPr>
            </w:pPr>
          </w:p>
        </w:tc>
      </w:tr>
      <w:tr w:rsidR="00B31131" w:rsidRPr="00F860F0" w14:paraId="01E382CA" w14:textId="77777777" w:rsidTr="000E6EF8">
        <w:trPr>
          <w:trHeight w:val="299"/>
        </w:trPr>
        <w:tc>
          <w:tcPr>
            <w:tcW w:w="779" w:type="dxa"/>
            <w:tcBorders>
              <w:top w:val="nil"/>
              <w:left w:val="single" w:sz="4" w:space="0" w:color="auto"/>
              <w:bottom w:val="single" w:sz="4" w:space="0" w:color="auto"/>
              <w:right w:val="nil"/>
            </w:tcBorders>
            <w:shd w:val="clear" w:color="auto" w:fill="auto"/>
            <w:vAlign w:val="center"/>
            <w:hideMark/>
          </w:tcPr>
          <w:p w14:paraId="2603D60E" w14:textId="77777777" w:rsidR="00B31131" w:rsidRPr="00F860F0" w:rsidRDefault="00B31131" w:rsidP="000E6EF8">
            <w:pPr>
              <w:spacing w:after="0"/>
              <w:jc w:val="center"/>
              <w:rPr>
                <w:rFonts w:ascii="Calibri" w:hAnsi="Calibri" w:cs="Calibri"/>
                <w:b/>
                <w:bCs/>
                <w:color w:val="000000"/>
                <w:sz w:val="16"/>
                <w:szCs w:val="16"/>
                <w:lang w:val="es-ES"/>
              </w:rPr>
            </w:pPr>
            <w:r w:rsidRPr="00F860F0">
              <w:rPr>
                <w:rFonts w:ascii="Calibri" w:hAnsi="Calibri" w:cs="Calibri"/>
                <w:b/>
                <w:bCs/>
                <w:color w:val="000000"/>
                <w:sz w:val="16"/>
                <w:szCs w:val="16"/>
                <w:lang w:val="es-ES"/>
              </w:rPr>
              <w:t>06</w:t>
            </w:r>
          </w:p>
        </w:tc>
        <w:tc>
          <w:tcPr>
            <w:tcW w:w="9603" w:type="dxa"/>
            <w:gridSpan w:val="5"/>
            <w:tcBorders>
              <w:top w:val="single" w:sz="8" w:space="0" w:color="auto"/>
              <w:left w:val="single" w:sz="4" w:space="0" w:color="auto"/>
              <w:bottom w:val="single" w:sz="8" w:space="0" w:color="auto"/>
              <w:right w:val="single" w:sz="4" w:space="0" w:color="000000"/>
            </w:tcBorders>
            <w:shd w:val="clear" w:color="auto" w:fill="auto"/>
            <w:vAlign w:val="center"/>
            <w:hideMark/>
          </w:tcPr>
          <w:p w14:paraId="7C379EA4"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SEGURIDAD Y SALUD</w:t>
            </w:r>
          </w:p>
        </w:tc>
        <w:tc>
          <w:tcPr>
            <w:tcW w:w="160" w:type="dxa"/>
            <w:vAlign w:val="center"/>
            <w:hideMark/>
          </w:tcPr>
          <w:p w14:paraId="7CCDE552" w14:textId="77777777" w:rsidR="00B31131" w:rsidRPr="00F860F0" w:rsidRDefault="00B31131" w:rsidP="000E6EF8">
            <w:pPr>
              <w:spacing w:after="0"/>
              <w:jc w:val="left"/>
              <w:rPr>
                <w:rFonts w:ascii="Times New Roman" w:hAnsi="Times New Roman"/>
                <w:sz w:val="20"/>
                <w:lang w:val="es-ES"/>
              </w:rPr>
            </w:pPr>
          </w:p>
        </w:tc>
      </w:tr>
      <w:tr w:rsidR="00B31131" w:rsidRPr="00F860F0" w14:paraId="15A19237" w14:textId="77777777" w:rsidTr="000E6EF8">
        <w:trPr>
          <w:trHeight w:val="254"/>
        </w:trPr>
        <w:tc>
          <w:tcPr>
            <w:tcW w:w="77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01D2693"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06.01</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495D88CE"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w:t>
            </w:r>
          </w:p>
        </w:tc>
        <w:tc>
          <w:tcPr>
            <w:tcW w:w="5670" w:type="dxa"/>
            <w:tcBorders>
              <w:top w:val="nil"/>
              <w:left w:val="nil"/>
              <w:bottom w:val="single" w:sz="4" w:space="0" w:color="auto"/>
              <w:right w:val="single" w:sz="4" w:space="0" w:color="auto"/>
            </w:tcBorders>
            <w:shd w:val="clear" w:color="auto" w:fill="auto"/>
            <w:vAlign w:val="center"/>
            <w:hideMark/>
          </w:tcPr>
          <w:p w14:paraId="2456288B"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SEGURIDAD Y SALUD</w:t>
            </w:r>
          </w:p>
        </w:tc>
        <w:tc>
          <w:tcPr>
            <w:tcW w:w="850" w:type="dxa"/>
            <w:tcBorders>
              <w:top w:val="nil"/>
              <w:left w:val="nil"/>
              <w:bottom w:val="single" w:sz="4" w:space="0" w:color="auto"/>
              <w:right w:val="single" w:sz="4" w:space="0" w:color="auto"/>
            </w:tcBorders>
            <w:shd w:val="clear" w:color="auto" w:fill="auto"/>
            <w:vAlign w:val="center"/>
            <w:hideMark/>
          </w:tcPr>
          <w:p w14:paraId="185E30F1"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70885C39"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3A46EC4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4DE2ECC1" w14:textId="77777777" w:rsidR="00B31131" w:rsidRPr="00F860F0" w:rsidRDefault="00B31131" w:rsidP="000E6EF8">
            <w:pPr>
              <w:spacing w:after="0"/>
              <w:jc w:val="left"/>
              <w:rPr>
                <w:rFonts w:ascii="Times New Roman" w:hAnsi="Times New Roman"/>
                <w:sz w:val="20"/>
                <w:lang w:val="es-ES"/>
              </w:rPr>
            </w:pPr>
          </w:p>
        </w:tc>
      </w:tr>
      <w:tr w:rsidR="00B31131" w:rsidRPr="00F860F0" w14:paraId="0263FE61" w14:textId="77777777" w:rsidTr="000E6EF8">
        <w:trPr>
          <w:trHeight w:val="269"/>
        </w:trPr>
        <w:tc>
          <w:tcPr>
            <w:tcW w:w="779" w:type="dxa"/>
            <w:vMerge/>
            <w:tcBorders>
              <w:top w:val="single" w:sz="8" w:space="0" w:color="auto"/>
              <w:left w:val="single" w:sz="8" w:space="0" w:color="auto"/>
              <w:bottom w:val="single" w:sz="8" w:space="0" w:color="000000"/>
              <w:right w:val="single" w:sz="4" w:space="0" w:color="auto"/>
            </w:tcBorders>
            <w:vAlign w:val="center"/>
            <w:hideMark/>
          </w:tcPr>
          <w:p w14:paraId="7273033F"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41507BBA"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47A76184"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Conjunto de medidas de </w:t>
            </w:r>
            <w:proofErr w:type="spellStart"/>
            <w:r w:rsidRPr="00F860F0">
              <w:rPr>
                <w:rFonts w:ascii="Calibri" w:hAnsi="Calibri" w:cs="Calibri"/>
                <w:color w:val="000000"/>
                <w:sz w:val="16"/>
                <w:szCs w:val="16"/>
                <w:lang w:val="es-ES"/>
              </w:rPr>
              <w:t>proteccion</w:t>
            </w:r>
            <w:proofErr w:type="spellEnd"/>
            <w:r w:rsidRPr="00F860F0">
              <w:rPr>
                <w:rFonts w:ascii="Calibri" w:hAnsi="Calibri" w:cs="Calibri"/>
                <w:color w:val="000000"/>
                <w:sz w:val="16"/>
                <w:szCs w:val="16"/>
                <w:lang w:val="es-ES"/>
              </w:rPr>
              <w:t xml:space="preserve"> individuales y colectivas establecidas en el Plan de seguridad y salud.</w:t>
            </w:r>
          </w:p>
        </w:tc>
        <w:tc>
          <w:tcPr>
            <w:tcW w:w="160" w:type="dxa"/>
            <w:vAlign w:val="center"/>
            <w:hideMark/>
          </w:tcPr>
          <w:p w14:paraId="7B54E1B6" w14:textId="77777777" w:rsidR="00B31131" w:rsidRPr="00F860F0" w:rsidRDefault="00B31131" w:rsidP="000E6EF8">
            <w:pPr>
              <w:spacing w:after="0"/>
              <w:jc w:val="left"/>
              <w:rPr>
                <w:rFonts w:ascii="Times New Roman" w:hAnsi="Times New Roman"/>
                <w:sz w:val="20"/>
                <w:lang w:val="es-ES"/>
              </w:rPr>
            </w:pPr>
          </w:p>
        </w:tc>
      </w:tr>
      <w:tr w:rsidR="00B31131" w:rsidRPr="00F860F0" w14:paraId="65D844CA" w14:textId="77777777" w:rsidTr="000E6EF8">
        <w:trPr>
          <w:trHeight w:val="314"/>
        </w:trPr>
        <w:tc>
          <w:tcPr>
            <w:tcW w:w="779" w:type="dxa"/>
            <w:tcBorders>
              <w:top w:val="nil"/>
              <w:left w:val="single" w:sz="4" w:space="0" w:color="auto"/>
              <w:bottom w:val="single" w:sz="4" w:space="0" w:color="auto"/>
              <w:right w:val="nil"/>
            </w:tcBorders>
            <w:shd w:val="clear" w:color="auto" w:fill="auto"/>
            <w:vAlign w:val="center"/>
            <w:hideMark/>
          </w:tcPr>
          <w:p w14:paraId="51227B12" w14:textId="77777777" w:rsidR="00B31131" w:rsidRPr="00F860F0" w:rsidRDefault="00B31131" w:rsidP="000E6EF8">
            <w:pPr>
              <w:spacing w:after="0"/>
              <w:jc w:val="center"/>
              <w:rPr>
                <w:rFonts w:ascii="Calibri" w:hAnsi="Calibri" w:cs="Calibri"/>
                <w:b/>
                <w:bCs/>
                <w:color w:val="000000"/>
                <w:sz w:val="16"/>
                <w:szCs w:val="16"/>
                <w:lang w:val="es-ES"/>
              </w:rPr>
            </w:pPr>
            <w:r w:rsidRPr="00F860F0">
              <w:rPr>
                <w:rFonts w:ascii="Calibri" w:hAnsi="Calibri" w:cs="Calibri"/>
                <w:b/>
                <w:bCs/>
                <w:color w:val="000000"/>
                <w:sz w:val="16"/>
                <w:szCs w:val="16"/>
                <w:lang w:val="es-ES"/>
              </w:rPr>
              <w:t>07</w:t>
            </w:r>
          </w:p>
        </w:tc>
        <w:tc>
          <w:tcPr>
            <w:tcW w:w="9603" w:type="dxa"/>
            <w:gridSpan w:val="5"/>
            <w:tcBorders>
              <w:top w:val="single" w:sz="8" w:space="0" w:color="auto"/>
              <w:left w:val="single" w:sz="4" w:space="0" w:color="auto"/>
              <w:bottom w:val="single" w:sz="8" w:space="0" w:color="auto"/>
              <w:right w:val="single" w:sz="4" w:space="0" w:color="000000"/>
            </w:tcBorders>
            <w:shd w:val="clear" w:color="auto" w:fill="auto"/>
            <w:vAlign w:val="center"/>
            <w:hideMark/>
          </w:tcPr>
          <w:p w14:paraId="32D84559" w14:textId="77777777" w:rsidR="00B31131" w:rsidRPr="00F860F0" w:rsidRDefault="00B31131" w:rsidP="000E6EF8">
            <w:pPr>
              <w:spacing w:after="0"/>
              <w:jc w:val="center"/>
              <w:rPr>
                <w:rFonts w:ascii="Calibri" w:hAnsi="Calibri" w:cs="Calibri"/>
                <w:b/>
                <w:bCs/>
                <w:color w:val="000000"/>
                <w:szCs w:val="22"/>
                <w:lang w:val="es-ES"/>
              </w:rPr>
            </w:pPr>
            <w:r w:rsidRPr="00F860F0">
              <w:rPr>
                <w:rFonts w:ascii="Calibri" w:hAnsi="Calibri" w:cs="Calibri"/>
                <w:b/>
                <w:bCs/>
                <w:color w:val="000000"/>
                <w:szCs w:val="22"/>
                <w:lang w:val="es-ES"/>
              </w:rPr>
              <w:t>GESTION DE RESIDUOS</w:t>
            </w:r>
          </w:p>
        </w:tc>
        <w:tc>
          <w:tcPr>
            <w:tcW w:w="160" w:type="dxa"/>
            <w:vAlign w:val="center"/>
            <w:hideMark/>
          </w:tcPr>
          <w:p w14:paraId="2DE92FB7" w14:textId="77777777" w:rsidR="00B31131" w:rsidRPr="00F860F0" w:rsidRDefault="00B31131" w:rsidP="000E6EF8">
            <w:pPr>
              <w:spacing w:after="0"/>
              <w:jc w:val="left"/>
              <w:rPr>
                <w:rFonts w:ascii="Times New Roman" w:hAnsi="Times New Roman"/>
                <w:sz w:val="20"/>
                <w:lang w:val="es-ES"/>
              </w:rPr>
            </w:pPr>
          </w:p>
        </w:tc>
      </w:tr>
      <w:tr w:rsidR="00B31131" w:rsidRPr="00F860F0" w14:paraId="6E8C2C63" w14:textId="77777777" w:rsidTr="000E6EF8">
        <w:trPr>
          <w:trHeight w:val="254"/>
        </w:trPr>
        <w:tc>
          <w:tcPr>
            <w:tcW w:w="77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34D3D3E6"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07.01</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3D74E237"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P.A.</w:t>
            </w:r>
          </w:p>
        </w:tc>
        <w:tc>
          <w:tcPr>
            <w:tcW w:w="5670" w:type="dxa"/>
            <w:tcBorders>
              <w:top w:val="nil"/>
              <w:left w:val="nil"/>
              <w:bottom w:val="single" w:sz="4" w:space="0" w:color="auto"/>
              <w:right w:val="single" w:sz="4" w:space="0" w:color="auto"/>
            </w:tcBorders>
            <w:shd w:val="clear" w:color="auto" w:fill="auto"/>
            <w:vAlign w:val="center"/>
            <w:hideMark/>
          </w:tcPr>
          <w:p w14:paraId="481732A5"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VALORACION SEGUN PLAN DE GESTION DE RESIDUOS</w:t>
            </w:r>
          </w:p>
        </w:tc>
        <w:tc>
          <w:tcPr>
            <w:tcW w:w="850" w:type="dxa"/>
            <w:tcBorders>
              <w:top w:val="nil"/>
              <w:left w:val="nil"/>
              <w:bottom w:val="single" w:sz="4" w:space="0" w:color="auto"/>
              <w:right w:val="single" w:sz="4" w:space="0" w:color="auto"/>
            </w:tcBorders>
            <w:shd w:val="clear" w:color="auto" w:fill="auto"/>
            <w:vAlign w:val="center"/>
            <w:hideMark/>
          </w:tcPr>
          <w:p w14:paraId="3CFEB58A"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1,00</w:t>
            </w:r>
          </w:p>
        </w:tc>
        <w:tc>
          <w:tcPr>
            <w:tcW w:w="1134" w:type="dxa"/>
            <w:tcBorders>
              <w:top w:val="nil"/>
              <w:left w:val="nil"/>
              <w:bottom w:val="single" w:sz="4" w:space="0" w:color="auto"/>
              <w:right w:val="single" w:sz="4" w:space="0" w:color="auto"/>
            </w:tcBorders>
            <w:shd w:val="clear" w:color="auto" w:fill="auto"/>
            <w:vAlign w:val="center"/>
            <w:hideMark/>
          </w:tcPr>
          <w:p w14:paraId="1287418F"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69EAB6EE"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6C78BA33" w14:textId="77777777" w:rsidR="00B31131" w:rsidRPr="00F860F0" w:rsidRDefault="00B31131" w:rsidP="000E6EF8">
            <w:pPr>
              <w:spacing w:after="0"/>
              <w:jc w:val="left"/>
              <w:rPr>
                <w:rFonts w:ascii="Times New Roman" w:hAnsi="Times New Roman"/>
                <w:sz w:val="20"/>
                <w:lang w:val="es-ES"/>
              </w:rPr>
            </w:pPr>
          </w:p>
        </w:tc>
      </w:tr>
      <w:tr w:rsidR="00B31131" w:rsidRPr="00F860F0" w14:paraId="5E430A9B" w14:textId="77777777" w:rsidTr="000E6EF8">
        <w:trPr>
          <w:trHeight w:val="659"/>
        </w:trPr>
        <w:tc>
          <w:tcPr>
            <w:tcW w:w="779" w:type="dxa"/>
            <w:vMerge/>
            <w:tcBorders>
              <w:top w:val="single" w:sz="8" w:space="0" w:color="auto"/>
              <w:left w:val="single" w:sz="8" w:space="0" w:color="auto"/>
              <w:bottom w:val="single" w:sz="8" w:space="0" w:color="000000"/>
              <w:right w:val="single" w:sz="4" w:space="0" w:color="auto"/>
            </w:tcBorders>
            <w:vAlign w:val="center"/>
            <w:hideMark/>
          </w:tcPr>
          <w:p w14:paraId="128FC788"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30E65FBC"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10F37309" w14:textId="77777777" w:rsidR="00B31131" w:rsidRPr="00F860F0" w:rsidRDefault="00B31131" w:rsidP="000E6EF8">
            <w:pPr>
              <w:spacing w:after="0"/>
              <w:jc w:val="left"/>
              <w:rPr>
                <w:rFonts w:ascii="Calibri" w:hAnsi="Calibri" w:cs="Calibri"/>
                <w:color w:val="000000"/>
                <w:sz w:val="16"/>
                <w:szCs w:val="16"/>
                <w:lang w:val="es-ES"/>
              </w:rPr>
            </w:pPr>
            <w:proofErr w:type="spellStart"/>
            <w:r w:rsidRPr="00F860F0">
              <w:rPr>
                <w:rFonts w:ascii="Calibri" w:hAnsi="Calibri" w:cs="Calibri"/>
                <w:color w:val="000000"/>
                <w:sz w:val="16"/>
                <w:szCs w:val="16"/>
                <w:lang w:val="es-ES"/>
              </w:rPr>
              <w:t>Valoracion</w:t>
            </w:r>
            <w:proofErr w:type="spellEnd"/>
            <w:r w:rsidRPr="00F860F0">
              <w:rPr>
                <w:rFonts w:ascii="Calibri" w:hAnsi="Calibri" w:cs="Calibri"/>
                <w:color w:val="000000"/>
                <w:sz w:val="16"/>
                <w:szCs w:val="16"/>
                <w:lang w:val="es-ES"/>
              </w:rPr>
              <w:t xml:space="preserve"> </w:t>
            </w:r>
            <w:proofErr w:type="spellStart"/>
            <w:r w:rsidRPr="00F860F0">
              <w:rPr>
                <w:rFonts w:ascii="Calibri" w:hAnsi="Calibri" w:cs="Calibri"/>
                <w:color w:val="000000"/>
                <w:sz w:val="16"/>
                <w:szCs w:val="16"/>
                <w:lang w:val="es-ES"/>
              </w:rPr>
              <w:t>segun</w:t>
            </w:r>
            <w:proofErr w:type="spellEnd"/>
            <w:r w:rsidRPr="00F860F0">
              <w:rPr>
                <w:rFonts w:ascii="Calibri" w:hAnsi="Calibri" w:cs="Calibri"/>
                <w:color w:val="000000"/>
                <w:sz w:val="16"/>
                <w:szCs w:val="16"/>
                <w:lang w:val="es-ES"/>
              </w:rPr>
              <w:t xml:space="preserve"> proyecto de plan de </w:t>
            </w:r>
            <w:proofErr w:type="spellStart"/>
            <w:r w:rsidRPr="00F860F0">
              <w:rPr>
                <w:rFonts w:ascii="Calibri" w:hAnsi="Calibri" w:cs="Calibri"/>
                <w:color w:val="000000"/>
                <w:sz w:val="16"/>
                <w:szCs w:val="16"/>
                <w:lang w:val="es-ES"/>
              </w:rPr>
              <w:t>gestion</w:t>
            </w:r>
            <w:proofErr w:type="spellEnd"/>
            <w:r w:rsidRPr="00F860F0">
              <w:rPr>
                <w:rFonts w:ascii="Calibri" w:hAnsi="Calibri" w:cs="Calibri"/>
                <w:color w:val="000000"/>
                <w:sz w:val="16"/>
                <w:szCs w:val="16"/>
                <w:lang w:val="es-ES"/>
              </w:rPr>
              <w:t xml:space="preserve"> de residuos inertes de material no cerámico, producidos en obras de construcción y/o demolición, en vertedero específico, instalación de tratamiento de residuos de construcción y demolición externa a la obra o centro de valorización o eliminación de residuos. El precio incluye la certificación exigible a la empresa constructora de entrega autorizada.</w:t>
            </w:r>
          </w:p>
        </w:tc>
        <w:tc>
          <w:tcPr>
            <w:tcW w:w="160" w:type="dxa"/>
            <w:vAlign w:val="center"/>
            <w:hideMark/>
          </w:tcPr>
          <w:p w14:paraId="6690DB89" w14:textId="77777777" w:rsidR="00B31131" w:rsidRPr="00F860F0" w:rsidRDefault="00B31131" w:rsidP="000E6EF8">
            <w:pPr>
              <w:spacing w:after="0"/>
              <w:jc w:val="left"/>
              <w:rPr>
                <w:rFonts w:ascii="Times New Roman" w:hAnsi="Times New Roman"/>
                <w:sz w:val="20"/>
                <w:lang w:val="es-ES"/>
              </w:rPr>
            </w:pPr>
          </w:p>
        </w:tc>
      </w:tr>
      <w:tr w:rsidR="00B31131" w:rsidRPr="00F860F0" w14:paraId="43086E91" w14:textId="77777777" w:rsidTr="000E6EF8">
        <w:trPr>
          <w:trHeight w:val="254"/>
        </w:trPr>
        <w:tc>
          <w:tcPr>
            <w:tcW w:w="779" w:type="dxa"/>
            <w:vMerge w:val="restart"/>
            <w:tcBorders>
              <w:top w:val="nil"/>
              <w:left w:val="single" w:sz="8" w:space="0" w:color="auto"/>
              <w:bottom w:val="single" w:sz="8" w:space="0" w:color="000000"/>
              <w:right w:val="single" w:sz="4" w:space="0" w:color="auto"/>
            </w:tcBorders>
            <w:shd w:val="clear" w:color="auto" w:fill="auto"/>
            <w:vAlign w:val="center"/>
            <w:hideMark/>
          </w:tcPr>
          <w:p w14:paraId="4CFAD578" w14:textId="77777777" w:rsidR="00B31131" w:rsidRPr="00F860F0" w:rsidRDefault="00B31131" w:rsidP="000E6EF8">
            <w:pPr>
              <w:spacing w:after="0"/>
              <w:jc w:val="center"/>
              <w:rPr>
                <w:rFonts w:ascii="ENRESA Aroma Light" w:hAnsi="ENRESA Aroma Light" w:cs="Calibri"/>
                <w:color w:val="000000"/>
                <w:sz w:val="16"/>
                <w:szCs w:val="16"/>
                <w:lang w:val="es-ES"/>
              </w:rPr>
            </w:pPr>
            <w:r w:rsidRPr="00F860F0">
              <w:rPr>
                <w:rFonts w:ascii="ENRESA Aroma Light" w:hAnsi="ENRESA Aroma Light" w:cs="Calibri"/>
                <w:color w:val="000000"/>
                <w:sz w:val="16"/>
                <w:szCs w:val="16"/>
                <w:lang w:val="es-ES"/>
              </w:rPr>
              <w:t>07.02</w:t>
            </w:r>
          </w:p>
        </w:tc>
        <w:tc>
          <w:tcPr>
            <w:tcW w:w="709" w:type="dxa"/>
            <w:vMerge w:val="restart"/>
            <w:tcBorders>
              <w:top w:val="nil"/>
              <w:left w:val="single" w:sz="4" w:space="0" w:color="auto"/>
              <w:bottom w:val="single" w:sz="8" w:space="0" w:color="000000"/>
              <w:right w:val="single" w:sz="4" w:space="0" w:color="auto"/>
            </w:tcBorders>
            <w:shd w:val="clear" w:color="auto" w:fill="auto"/>
            <w:vAlign w:val="center"/>
            <w:hideMark/>
          </w:tcPr>
          <w:p w14:paraId="4DDC2B6B" w14:textId="77777777" w:rsidR="00B31131" w:rsidRPr="00F860F0" w:rsidRDefault="00B31131" w:rsidP="000E6EF8">
            <w:pPr>
              <w:spacing w:after="0"/>
              <w:jc w:val="center"/>
              <w:rPr>
                <w:rFonts w:ascii="Calibri Light" w:hAnsi="Calibri Light" w:cs="Calibri Light"/>
                <w:color w:val="000000"/>
                <w:sz w:val="18"/>
                <w:szCs w:val="18"/>
                <w:lang w:val="es-ES"/>
              </w:rPr>
            </w:pPr>
            <w:r w:rsidRPr="00F860F0">
              <w:rPr>
                <w:rFonts w:ascii="Calibri Light" w:hAnsi="Calibri Light" w:cs="Calibri Light"/>
                <w:color w:val="000000"/>
                <w:sz w:val="18"/>
                <w:szCs w:val="18"/>
                <w:lang w:val="es-ES"/>
              </w:rPr>
              <w:t>contenedores</w:t>
            </w:r>
          </w:p>
        </w:tc>
        <w:tc>
          <w:tcPr>
            <w:tcW w:w="5670" w:type="dxa"/>
            <w:tcBorders>
              <w:top w:val="nil"/>
              <w:left w:val="nil"/>
              <w:bottom w:val="single" w:sz="4" w:space="0" w:color="auto"/>
              <w:right w:val="single" w:sz="4" w:space="0" w:color="auto"/>
            </w:tcBorders>
            <w:shd w:val="clear" w:color="auto" w:fill="auto"/>
            <w:vAlign w:val="center"/>
            <w:hideMark/>
          </w:tcPr>
          <w:p w14:paraId="127A8503"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TRANSPORTE DE RESIDUOS INERTES</w:t>
            </w:r>
          </w:p>
        </w:tc>
        <w:tc>
          <w:tcPr>
            <w:tcW w:w="850" w:type="dxa"/>
            <w:tcBorders>
              <w:top w:val="nil"/>
              <w:left w:val="nil"/>
              <w:bottom w:val="single" w:sz="4" w:space="0" w:color="auto"/>
              <w:right w:val="single" w:sz="4" w:space="0" w:color="auto"/>
            </w:tcBorders>
            <w:shd w:val="clear" w:color="auto" w:fill="auto"/>
            <w:vAlign w:val="center"/>
            <w:hideMark/>
          </w:tcPr>
          <w:p w14:paraId="014D6F1A"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4,00</w:t>
            </w:r>
          </w:p>
        </w:tc>
        <w:tc>
          <w:tcPr>
            <w:tcW w:w="1134" w:type="dxa"/>
            <w:tcBorders>
              <w:top w:val="nil"/>
              <w:left w:val="nil"/>
              <w:bottom w:val="single" w:sz="4" w:space="0" w:color="auto"/>
              <w:right w:val="single" w:sz="4" w:space="0" w:color="auto"/>
            </w:tcBorders>
            <w:shd w:val="clear" w:color="auto" w:fill="auto"/>
            <w:vAlign w:val="center"/>
            <w:hideMark/>
          </w:tcPr>
          <w:p w14:paraId="12ABF5F7"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240" w:type="dxa"/>
            <w:tcBorders>
              <w:top w:val="nil"/>
              <w:left w:val="nil"/>
              <w:bottom w:val="single" w:sz="4" w:space="0" w:color="auto"/>
              <w:right w:val="single" w:sz="8" w:space="0" w:color="auto"/>
            </w:tcBorders>
            <w:shd w:val="clear" w:color="auto" w:fill="auto"/>
            <w:vAlign w:val="center"/>
            <w:hideMark/>
          </w:tcPr>
          <w:p w14:paraId="6A07BD13"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45ED7E05" w14:textId="77777777" w:rsidR="00B31131" w:rsidRPr="00F860F0" w:rsidRDefault="00B31131" w:rsidP="000E6EF8">
            <w:pPr>
              <w:spacing w:after="0"/>
              <w:jc w:val="left"/>
              <w:rPr>
                <w:rFonts w:ascii="Times New Roman" w:hAnsi="Times New Roman"/>
                <w:sz w:val="20"/>
                <w:lang w:val="es-ES"/>
              </w:rPr>
            </w:pPr>
          </w:p>
        </w:tc>
      </w:tr>
      <w:tr w:rsidR="00B31131" w:rsidRPr="00F860F0" w14:paraId="0609E612" w14:textId="77777777" w:rsidTr="000E6EF8">
        <w:trPr>
          <w:trHeight w:val="478"/>
        </w:trPr>
        <w:tc>
          <w:tcPr>
            <w:tcW w:w="779" w:type="dxa"/>
            <w:vMerge/>
            <w:tcBorders>
              <w:top w:val="nil"/>
              <w:left w:val="single" w:sz="8" w:space="0" w:color="auto"/>
              <w:bottom w:val="single" w:sz="8" w:space="0" w:color="000000"/>
              <w:right w:val="single" w:sz="4" w:space="0" w:color="auto"/>
            </w:tcBorders>
            <w:vAlign w:val="center"/>
            <w:hideMark/>
          </w:tcPr>
          <w:p w14:paraId="358687F8" w14:textId="77777777" w:rsidR="00B31131" w:rsidRPr="00F860F0" w:rsidRDefault="00B31131" w:rsidP="000E6EF8">
            <w:pPr>
              <w:spacing w:after="0"/>
              <w:jc w:val="left"/>
              <w:rPr>
                <w:rFonts w:ascii="ENRESA Aroma Light" w:hAnsi="ENRESA Aroma Light" w:cs="Calibri"/>
                <w:color w:val="000000"/>
                <w:sz w:val="16"/>
                <w:szCs w:val="16"/>
                <w:lang w:val="es-ES"/>
              </w:rPr>
            </w:pPr>
          </w:p>
        </w:tc>
        <w:tc>
          <w:tcPr>
            <w:tcW w:w="709" w:type="dxa"/>
            <w:vMerge/>
            <w:tcBorders>
              <w:top w:val="nil"/>
              <w:left w:val="single" w:sz="4" w:space="0" w:color="auto"/>
              <w:bottom w:val="single" w:sz="8" w:space="0" w:color="000000"/>
              <w:right w:val="single" w:sz="4" w:space="0" w:color="auto"/>
            </w:tcBorders>
            <w:vAlign w:val="center"/>
            <w:hideMark/>
          </w:tcPr>
          <w:p w14:paraId="051B0007" w14:textId="77777777" w:rsidR="00B31131" w:rsidRPr="00F860F0" w:rsidRDefault="00B31131" w:rsidP="000E6EF8">
            <w:pPr>
              <w:spacing w:after="0"/>
              <w:jc w:val="left"/>
              <w:rPr>
                <w:rFonts w:ascii="Calibri Light" w:hAnsi="Calibri Light" w:cs="Calibri Light"/>
                <w:color w:val="000000"/>
                <w:sz w:val="18"/>
                <w:szCs w:val="18"/>
                <w:lang w:val="es-ES"/>
              </w:rPr>
            </w:pPr>
          </w:p>
        </w:tc>
        <w:tc>
          <w:tcPr>
            <w:tcW w:w="8894" w:type="dxa"/>
            <w:gridSpan w:val="4"/>
            <w:tcBorders>
              <w:top w:val="single" w:sz="4" w:space="0" w:color="auto"/>
              <w:left w:val="nil"/>
              <w:bottom w:val="single" w:sz="8" w:space="0" w:color="auto"/>
              <w:right w:val="single" w:sz="8" w:space="0" w:color="000000"/>
            </w:tcBorders>
            <w:shd w:val="clear" w:color="auto" w:fill="auto"/>
            <w:hideMark/>
          </w:tcPr>
          <w:p w14:paraId="77DCB23B" w14:textId="77777777" w:rsidR="00B31131" w:rsidRPr="00F860F0" w:rsidRDefault="00B31131" w:rsidP="000E6EF8">
            <w:pPr>
              <w:spacing w:after="0"/>
              <w:jc w:val="left"/>
              <w:rPr>
                <w:rFonts w:ascii="Calibri" w:hAnsi="Calibri" w:cs="Calibri"/>
                <w:color w:val="000000"/>
                <w:sz w:val="16"/>
                <w:szCs w:val="16"/>
                <w:lang w:val="es-ES"/>
              </w:rPr>
            </w:pPr>
            <w:r w:rsidRPr="00F860F0">
              <w:rPr>
                <w:rFonts w:ascii="Calibri" w:hAnsi="Calibri" w:cs="Calibri"/>
                <w:color w:val="000000"/>
                <w:sz w:val="16"/>
                <w:szCs w:val="16"/>
                <w:lang w:val="es-ES"/>
              </w:rPr>
              <w:t xml:space="preserve">Transporte de residuos inertes de cubierta, elementos metálicos y embalajes, producidos en obras de construcción y/o demolición, con contenedor de 7 m³, a vertedero específico, instalación de tratamiento de residuos de construcción y demolición externa a la obra o centro de valorización o eliminación de residuos. Incluso servicio de entrega, alquiler y recogida en obra del contenedor. </w:t>
            </w:r>
          </w:p>
        </w:tc>
        <w:tc>
          <w:tcPr>
            <w:tcW w:w="160" w:type="dxa"/>
            <w:vAlign w:val="center"/>
            <w:hideMark/>
          </w:tcPr>
          <w:p w14:paraId="68AE6948" w14:textId="77777777" w:rsidR="00B31131" w:rsidRPr="00F860F0" w:rsidRDefault="00B31131" w:rsidP="000E6EF8">
            <w:pPr>
              <w:spacing w:after="0"/>
              <w:jc w:val="left"/>
              <w:rPr>
                <w:rFonts w:ascii="Times New Roman" w:hAnsi="Times New Roman"/>
                <w:sz w:val="20"/>
                <w:lang w:val="es-ES"/>
              </w:rPr>
            </w:pPr>
          </w:p>
        </w:tc>
      </w:tr>
      <w:tr w:rsidR="00B31131" w:rsidRPr="00F860F0" w14:paraId="11566B0E" w14:textId="77777777" w:rsidTr="000E6EF8">
        <w:trPr>
          <w:trHeight w:val="358"/>
        </w:trPr>
        <w:tc>
          <w:tcPr>
            <w:tcW w:w="9142"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4CBFE21" w14:textId="77777777" w:rsidR="00B31131" w:rsidRPr="00F860F0" w:rsidRDefault="00B31131" w:rsidP="000E6EF8">
            <w:pPr>
              <w:spacing w:after="0"/>
              <w:jc w:val="center"/>
              <w:rPr>
                <w:rFonts w:ascii="ENRESA Aroma Light" w:hAnsi="ENRESA Aroma Light" w:cs="Calibri"/>
                <w:b/>
                <w:bCs/>
                <w:color w:val="000000"/>
                <w:sz w:val="24"/>
                <w:szCs w:val="24"/>
                <w:lang w:val="es-ES"/>
              </w:rPr>
            </w:pPr>
            <w:proofErr w:type="gramStart"/>
            <w:r w:rsidRPr="00F860F0">
              <w:rPr>
                <w:rFonts w:ascii="ENRESA Aroma Light" w:hAnsi="ENRESA Aroma Light" w:cs="Calibri"/>
                <w:b/>
                <w:bCs/>
                <w:color w:val="000000"/>
                <w:sz w:val="24"/>
                <w:szCs w:val="24"/>
                <w:lang w:val="es-ES"/>
              </w:rPr>
              <w:t>TOTAL</w:t>
            </w:r>
            <w:proofErr w:type="gramEnd"/>
            <w:r w:rsidRPr="00F860F0">
              <w:rPr>
                <w:rFonts w:ascii="ENRESA Aroma Light" w:hAnsi="ENRESA Aroma Light" w:cs="Calibri"/>
                <w:b/>
                <w:bCs/>
                <w:color w:val="000000"/>
                <w:sz w:val="24"/>
                <w:szCs w:val="24"/>
                <w:lang w:val="es-ES"/>
              </w:rPr>
              <w:t xml:space="preserve"> OFERTADO (IVA EXCLUIDO)</w:t>
            </w:r>
          </w:p>
        </w:tc>
        <w:tc>
          <w:tcPr>
            <w:tcW w:w="1240" w:type="dxa"/>
            <w:tcBorders>
              <w:top w:val="nil"/>
              <w:left w:val="nil"/>
              <w:bottom w:val="single" w:sz="8" w:space="0" w:color="auto"/>
              <w:right w:val="single" w:sz="8" w:space="0" w:color="auto"/>
            </w:tcBorders>
            <w:shd w:val="clear" w:color="auto" w:fill="auto"/>
            <w:noWrap/>
            <w:vAlign w:val="center"/>
            <w:hideMark/>
          </w:tcPr>
          <w:p w14:paraId="60E11DAA" w14:textId="77777777" w:rsidR="00B31131" w:rsidRPr="00F860F0" w:rsidRDefault="00B31131" w:rsidP="000E6EF8">
            <w:pPr>
              <w:spacing w:after="0"/>
              <w:jc w:val="center"/>
              <w:rPr>
                <w:rFonts w:ascii="ENRESA Aroma Light" w:hAnsi="ENRESA Aroma Light" w:cs="Calibri"/>
                <w:color w:val="000000"/>
                <w:sz w:val="20"/>
                <w:lang w:val="es-ES"/>
              </w:rPr>
            </w:pPr>
            <w:r w:rsidRPr="00F860F0">
              <w:rPr>
                <w:rFonts w:ascii="ENRESA Aroma Light" w:hAnsi="ENRESA Aroma Light" w:cs="Calibri"/>
                <w:color w:val="000000"/>
                <w:sz w:val="20"/>
                <w:lang w:val="es-ES"/>
              </w:rPr>
              <w:t> </w:t>
            </w:r>
          </w:p>
        </w:tc>
        <w:tc>
          <w:tcPr>
            <w:tcW w:w="160" w:type="dxa"/>
            <w:vAlign w:val="center"/>
            <w:hideMark/>
          </w:tcPr>
          <w:p w14:paraId="373BEF41" w14:textId="77777777" w:rsidR="00B31131" w:rsidRPr="00F860F0" w:rsidRDefault="00B31131" w:rsidP="000E6EF8">
            <w:pPr>
              <w:spacing w:after="0"/>
              <w:jc w:val="left"/>
              <w:rPr>
                <w:rFonts w:ascii="Times New Roman" w:hAnsi="Times New Roman"/>
                <w:sz w:val="20"/>
                <w:lang w:val="es-ES"/>
              </w:rPr>
            </w:pPr>
          </w:p>
        </w:tc>
      </w:tr>
    </w:tbl>
    <w:p w14:paraId="3B55B4C7" w14:textId="77777777" w:rsidR="00B31131" w:rsidRPr="00C937C0" w:rsidRDefault="00B31131" w:rsidP="00B31131">
      <w:pPr>
        <w:spacing w:before="120" w:line="280" w:lineRule="exact"/>
        <w:rPr>
          <w:b/>
          <w:bCs/>
          <w:i/>
          <w:iCs/>
          <w:sz w:val="20"/>
        </w:rPr>
      </w:pPr>
      <w:r w:rsidRPr="00F860F0">
        <w:rPr>
          <w:b/>
          <w:bCs/>
          <w:sz w:val="20"/>
        </w:rPr>
        <w:t>*</w:t>
      </w:r>
      <w:r w:rsidRPr="00F860F0">
        <w:rPr>
          <w:b/>
          <w:bCs/>
          <w:i/>
          <w:iCs/>
          <w:sz w:val="20"/>
        </w:rPr>
        <w:t>Se considera que todas las partidas llevan incluidos los gastos generales y el beneficio industrial.</w:t>
      </w:r>
      <w:r w:rsidRPr="00C937C0">
        <w:rPr>
          <w:b/>
          <w:bCs/>
          <w:i/>
          <w:iCs/>
          <w:sz w:val="20"/>
        </w:rPr>
        <w:t xml:space="preserve"> </w:t>
      </w:r>
    </w:p>
    <w:p w14:paraId="62051513" w14:textId="77777777" w:rsidR="00B31131" w:rsidRPr="00C41E0D" w:rsidRDefault="00B31131" w:rsidP="00B31131">
      <w:pPr>
        <w:spacing w:before="120" w:line="280" w:lineRule="exact"/>
        <w:rPr>
          <w:rFonts w:ascii="ENRESA Aroma Light" w:hAnsi="ENRESA Aroma Light" w:cs="Arial"/>
          <w:szCs w:val="22"/>
          <w:lang w:val="es-ES"/>
        </w:rPr>
      </w:pPr>
      <w:r w:rsidRPr="00C41E0D">
        <w:rPr>
          <w:rFonts w:ascii="ENRESA Aroma Light" w:hAnsi="ENRESA Aroma Light" w:cs="Arial"/>
          <w:szCs w:val="22"/>
          <w:lang w:val="es-ES"/>
        </w:rPr>
        <w:t xml:space="preserve">Y para que conste, firmo la presente declaración en </w:t>
      </w:r>
      <w:proofErr w:type="gramStart"/>
      <w:r w:rsidRPr="00C41E0D">
        <w:rPr>
          <w:rFonts w:ascii="ENRESA Aroma Light" w:hAnsi="ENRESA Aroma Light" w:cs="Arial"/>
          <w:szCs w:val="22"/>
          <w:lang w:val="es-ES"/>
        </w:rPr>
        <w:t>…….</w:t>
      </w:r>
      <w:proofErr w:type="gramEnd"/>
      <w:r w:rsidRPr="00C41E0D">
        <w:rPr>
          <w:rFonts w:ascii="ENRESA Aroma Light" w:hAnsi="ENRESA Aroma Light" w:cs="Arial"/>
          <w:szCs w:val="22"/>
          <w:lang w:val="es-ES"/>
        </w:rPr>
        <w:t>. a………… de…</w:t>
      </w:r>
      <w:proofErr w:type="gramStart"/>
      <w:r w:rsidRPr="00C41E0D">
        <w:rPr>
          <w:rFonts w:ascii="ENRESA Aroma Light" w:hAnsi="ENRESA Aroma Light" w:cs="Arial"/>
          <w:szCs w:val="22"/>
          <w:lang w:val="es-ES"/>
        </w:rPr>
        <w:t>…….</w:t>
      </w:r>
      <w:proofErr w:type="gramEnd"/>
      <w:r w:rsidRPr="00C41E0D">
        <w:rPr>
          <w:rFonts w:ascii="ENRESA Aroma Light" w:hAnsi="ENRESA Aroma Light" w:cs="Arial"/>
          <w:szCs w:val="22"/>
          <w:lang w:val="es-ES"/>
        </w:rPr>
        <w:t xml:space="preserve">. 202…. </w:t>
      </w:r>
    </w:p>
    <w:p w14:paraId="7806717C" w14:textId="77777777" w:rsidR="00B31131" w:rsidRDefault="00B31131" w:rsidP="00B31131">
      <w:pPr>
        <w:spacing w:before="120" w:line="280" w:lineRule="exact"/>
        <w:rPr>
          <w:rFonts w:ascii="ENRESA Aroma Light" w:hAnsi="ENRESA Aroma Light" w:cs="Arial"/>
          <w:i/>
          <w:szCs w:val="22"/>
          <w:lang w:val="es-ES"/>
        </w:rPr>
      </w:pPr>
    </w:p>
    <w:p w14:paraId="2A3C9E5B" w14:textId="77777777" w:rsidR="00B31131" w:rsidRPr="00C41E0D" w:rsidRDefault="00B31131" w:rsidP="00B31131">
      <w:pPr>
        <w:spacing w:before="120" w:line="280" w:lineRule="exact"/>
        <w:rPr>
          <w:rFonts w:ascii="ENRESA Aroma Light" w:eastAsia="MS Mincho" w:hAnsi="ENRESA Aroma Light"/>
          <w:szCs w:val="22"/>
        </w:rPr>
      </w:pPr>
    </w:p>
    <w:p w14:paraId="7293C9B8" w14:textId="77777777" w:rsidR="00B31131" w:rsidRDefault="00B31131" w:rsidP="00B31131">
      <w:pPr>
        <w:spacing w:before="120" w:line="280" w:lineRule="exact"/>
        <w:rPr>
          <w:rFonts w:ascii="ENRESA Aroma Light" w:hAnsi="ENRESA Aroma Light"/>
          <w:i/>
          <w:iCs/>
          <w:szCs w:val="22"/>
        </w:rPr>
      </w:pPr>
      <w:r w:rsidRPr="00956BE3">
        <w:rPr>
          <w:rFonts w:ascii="ENRESA Aroma Light" w:hAnsi="ENRESA Aroma Light"/>
          <w:b/>
          <w:bCs/>
          <w:i/>
          <w:iCs/>
          <w:szCs w:val="22"/>
        </w:rPr>
        <w:t>NOTA:</w:t>
      </w:r>
      <w:r w:rsidRPr="00956BE3">
        <w:rPr>
          <w:rFonts w:ascii="ENRESA Aroma Light" w:hAnsi="ENRESA Aroma Light"/>
          <w:i/>
          <w:iCs/>
          <w:szCs w:val="22"/>
        </w:rPr>
        <w:t xml:space="preserve"> En caso de subcontratación de tareas no críticas, INDICAR: el importe y alcance de la/s partida/s subcontratada/</w:t>
      </w:r>
      <w:proofErr w:type="gramStart"/>
      <w:r w:rsidRPr="00956BE3">
        <w:rPr>
          <w:rFonts w:ascii="ENRESA Aroma Light" w:hAnsi="ENRESA Aroma Light"/>
          <w:i/>
          <w:iCs/>
          <w:szCs w:val="22"/>
        </w:rPr>
        <w:t>s</w:t>
      </w:r>
      <w:proofErr w:type="gramEnd"/>
      <w:r w:rsidRPr="00956BE3">
        <w:rPr>
          <w:rFonts w:ascii="ENRESA Aroma Light" w:hAnsi="ENRESA Aroma Light"/>
          <w:i/>
          <w:iCs/>
          <w:szCs w:val="22"/>
        </w:rPr>
        <w:t xml:space="preserve"> así como la/s denominación/es social/es o perfiles empresariales de la/s empresa/s subcontratista/s</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77"/>
        <w:gridCol w:w="2694"/>
        <w:gridCol w:w="1417"/>
        <w:gridCol w:w="1339"/>
      </w:tblGrid>
      <w:tr w:rsidR="00B31131" w:rsidRPr="00E50C67" w14:paraId="348D3E45" w14:textId="77777777" w:rsidTr="000E6EF8">
        <w:trPr>
          <w:trHeight w:val="352"/>
          <w:jc w:val="center"/>
        </w:trPr>
        <w:tc>
          <w:tcPr>
            <w:tcW w:w="6771" w:type="dxa"/>
            <w:gridSpan w:val="2"/>
            <w:vMerge w:val="restart"/>
            <w:shd w:val="clear" w:color="auto" w:fill="auto"/>
            <w:tcMar>
              <w:top w:w="0" w:type="dxa"/>
              <w:left w:w="108" w:type="dxa"/>
              <w:bottom w:w="0" w:type="dxa"/>
              <w:right w:w="108" w:type="dxa"/>
            </w:tcMar>
            <w:vAlign w:val="center"/>
          </w:tcPr>
          <w:p w14:paraId="2AAE8EAF" w14:textId="77777777" w:rsidR="00B31131" w:rsidRPr="00E50C67" w:rsidRDefault="00B31131" w:rsidP="000E6EF8">
            <w:pPr>
              <w:spacing w:line="360" w:lineRule="auto"/>
              <w:jc w:val="center"/>
              <w:rPr>
                <w:rFonts w:ascii="ENRESA Aroma Light" w:hAnsi="ENRESA Aroma Light" w:cs="Calibri"/>
                <w:b/>
                <w:bCs/>
                <w:sz w:val="14"/>
                <w:szCs w:val="14"/>
              </w:rPr>
            </w:pPr>
            <w:r w:rsidRPr="00E50C67">
              <w:rPr>
                <w:rFonts w:ascii="ENRESA Aroma Light" w:hAnsi="ENRESA Aroma Light" w:cs="Calibri"/>
                <w:b/>
                <w:bCs/>
                <w:sz w:val="14"/>
                <w:szCs w:val="14"/>
              </w:rPr>
              <w:t>¿Tiene previsto subcontratar tareas no críticas?</w:t>
            </w:r>
          </w:p>
        </w:tc>
        <w:tc>
          <w:tcPr>
            <w:tcW w:w="1417" w:type="dxa"/>
            <w:shd w:val="clear" w:color="auto" w:fill="E2EFD9"/>
            <w:tcMar>
              <w:top w:w="0" w:type="dxa"/>
              <w:left w:w="108" w:type="dxa"/>
              <w:bottom w:w="0" w:type="dxa"/>
              <w:right w:w="108" w:type="dxa"/>
            </w:tcMar>
            <w:vAlign w:val="center"/>
          </w:tcPr>
          <w:p w14:paraId="05A4865A" w14:textId="77777777" w:rsidR="00B31131" w:rsidRPr="00E50C67" w:rsidRDefault="00B31131" w:rsidP="000E6EF8">
            <w:pPr>
              <w:spacing w:line="360" w:lineRule="auto"/>
              <w:jc w:val="center"/>
              <w:rPr>
                <w:rFonts w:ascii="ENRESA Aroma Light" w:hAnsi="ENRESA Aroma Light" w:cs="Calibri"/>
                <w:b/>
                <w:bCs/>
                <w:sz w:val="14"/>
                <w:szCs w:val="14"/>
              </w:rPr>
            </w:pPr>
            <w:r w:rsidRPr="00E50C67">
              <w:rPr>
                <w:rFonts w:ascii="ENRESA Aroma Light" w:hAnsi="ENRESA Aroma Light" w:cs="Calibri"/>
                <w:b/>
                <w:bCs/>
                <w:sz w:val="14"/>
                <w:szCs w:val="14"/>
              </w:rPr>
              <w:t>SÍ*</w:t>
            </w:r>
          </w:p>
        </w:tc>
        <w:tc>
          <w:tcPr>
            <w:tcW w:w="1339" w:type="dxa"/>
            <w:shd w:val="clear" w:color="auto" w:fill="E2EFD9"/>
            <w:vAlign w:val="center"/>
          </w:tcPr>
          <w:p w14:paraId="13C2D5B5" w14:textId="77777777" w:rsidR="00B31131" w:rsidRPr="00E50C67" w:rsidRDefault="00B31131" w:rsidP="000E6EF8">
            <w:pPr>
              <w:spacing w:line="360" w:lineRule="auto"/>
              <w:jc w:val="center"/>
              <w:rPr>
                <w:rFonts w:ascii="ENRESA Aroma Light" w:hAnsi="ENRESA Aroma Light" w:cs="Calibri"/>
                <w:b/>
                <w:bCs/>
                <w:sz w:val="14"/>
                <w:szCs w:val="14"/>
              </w:rPr>
            </w:pPr>
            <w:r w:rsidRPr="00E50C67">
              <w:rPr>
                <w:rFonts w:ascii="ENRESA Aroma Light" w:hAnsi="ENRESA Aroma Light" w:cs="Calibri"/>
                <w:b/>
                <w:bCs/>
                <w:sz w:val="14"/>
                <w:szCs w:val="14"/>
              </w:rPr>
              <w:t>NO</w:t>
            </w:r>
          </w:p>
        </w:tc>
      </w:tr>
      <w:tr w:rsidR="00B31131" w:rsidRPr="00E50C67" w14:paraId="7CB06B4F" w14:textId="77777777" w:rsidTr="000E6EF8">
        <w:trPr>
          <w:trHeight w:val="379"/>
          <w:jc w:val="center"/>
        </w:trPr>
        <w:tc>
          <w:tcPr>
            <w:tcW w:w="6771" w:type="dxa"/>
            <w:gridSpan w:val="2"/>
            <w:vMerge/>
            <w:shd w:val="clear" w:color="auto" w:fill="auto"/>
            <w:tcMar>
              <w:top w:w="0" w:type="dxa"/>
              <w:left w:w="108" w:type="dxa"/>
              <w:bottom w:w="0" w:type="dxa"/>
              <w:right w:w="108" w:type="dxa"/>
            </w:tcMar>
            <w:vAlign w:val="center"/>
          </w:tcPr>
          <w:p w14:paraId="299ABBC7" w14:textId="77777777" w:rsidR="00B31131" w:rsidRPr="00E50C67" w:rsidRDefault="00B31131" w:rsidP="000E6EF8">
            <w:pPr>
              <w:spacing w:line="360" w:lineRule="auto"/>
              <w:rPr>
                <w:rFonts w:ascii="ENRESA Aroma Light" w:hAnsi="ENRESA Aroma Light" w:cs="Calibri"/>
                <w:b/>
                <w:bCs/>
                <w:sz w:val="14"/>
                <w:szCs w:val="14"/>
              </w:rPr>
            </w:pPr>
          </w:p>
        </w:tc>
        <w:tc>
          <w:tcPr>
            <w:tcW w:w="1417" w:type="dxa"/>
            <w:shd w:val="clear" w:color="auto" w:fill="auto"/>
            <w:tcMar>
              <w:top w:w="0" w:type="dxa"/>
              <w:left w:w="108" w:type="dxa"/>
              <w:bottom w:w="0" w:type="dxa"/>
              <w:right w:w="108" w:type="dxa"/>
            </w:tcMar>
            <w:vAlign w:val="center"/>
          </w:tcPr>
          <w:p w14:paraId="30228B8C" w14:textId="77777777" w:rsidR="00B31131" w:rsidRPr="00E50C67" w:rsidRDefault="00B31131" w:rsidP="000E6EF8">
            <w:pPr>
              <w:spacing w:line="360" w:lineRule="auto"/>
              <w:jc w:val="center"/>
              <w:rPr>
                <w:rFonts w:ascii="ENRESA Aroma Light" w:hAnsi="ENRESA Aroma Light" w:cs="Calibri"/>
                <w:b/>
                <w:bCs/>
                <w:sz w:val="14"/>
                <w:szCs w:val="14"/>
              </w:rPr>
            </w:pPr>
          </w:p>
        </w:tc>
        <w:tc>
          <w:tcPr>
            <w:tcW w:w="1339" w:type="dxa"/>
            <w:shd w:val="clear" w:color="auto" w:fill="auto"/>
            <w:vAlign w:val="center"/>
          </w:tcPr>
          <w:p w14:paraId="385053ED" w14:textId="77777777" w:rsidR="00B31131" w:rsidRPr="00E50C67" w:rsidRDefault="00B31131" w:rsidP="000E6EF8">
            <w:pPr>
              <w:spacing w:line="360" w:lineRule="auto"/>
              <w:jc w:val="center"/>
              <w:rPr>
                <w:rFonts w:ascii="ENRESA Aroma Light" w:hAnsi="ENRESA Aroma Light" w:cs="Calibri"/>
                <w:b/>
                <w:bCs/>
                <w:sz w:val="14"/>
                <w:szCs w:val="14"/>
              </w:rPr>
            </w:pPr>
          </w:p>
        </w:tc>
      </w:tr>
      <w:tr w:rsidR="00B31131" w:rsidRPr="00E50C67" w14:paraId="1B90A6B5" w14:textId="77777777" w:rsidTr="000E6EF8">
        <w:trPr>
          <w:trHeight w:val="348"/>
          <w:jc w:val="center"/>
        </w:trPr>
        <w:tc>
          <w:tcPr>
            <w:tcW w:w="9527" w:type="dxa"/>
            <w:gridSpan w:val="4"/>
            <w:shd w:val="clear" w:color="auto" w:fill="E2EFD9"/>
            <w:tcMar>
              <w:top w:w="0" w:type="dxa"/>
              <w:left w:w="108" w:type="dxa"/>
              <w:bottom w:w="0" w:type="dxa"/>
              <w:right w:w="108" w:type="dxa"/>
            </w:tcMar>
            <w:vAlign w:val="center"/>
          </w:tcPr>
          <w:p w14:paraId="1711A917" w14:textId="77777777" w:rsidR="00B31131" w:rsidRPr="00E50C67" w:rsidRDefault="00B31131" w:rsidP="000E6EF8">
            <w:pPr>
              <w:spacing w:line="360" w:lineRule="auto"/>
              <w:rPr>
                <w:rFonts w:ascii="ENRESA Aroma Light" w:hAnsi="ENRESA Aroma Light" w:cs="Calibri"/>
                <w:b/>
                <w:bCs/>
                <w:sz w:val="14"/>
                <w:szCs w:val="14"/>
              </w:rPr>
            </w:pPr>
            <w:r w:rsidRPr="00E50C67">
              <w:rPr>
                <w:rFonts w:ascii="ENRESA Aroma Light" w:hAnsi="ENRESA Aroma Light" w:cs="Calibri"/>
                <w:b/>
                <w:bCs/>
                <w:sz w:val="14"/>
                <w:szCs w:val="14"/>
              </w:rPr>
              <w:t>*En caso afirmativo, indicar el importe y alcance de la/s partida/s subcontratada/s, así como la/s denominación/es social/es o perfil/es empresarial/es de la/s empresa/s subcontratista/s:</w:t>
            </w:r>
          </w:p>
        </w:tc>
      </w:tr>
      <w:tr w:rsidR="00B31131" w:rsidRPr="00E50C67" w14:paraId="280A4EDC" w14:textId="77777777" w:rsidTr="000E6EF8">
        <w:trPr>
          <w:trHeight w:val="348"/>
          <w:jc w:val="center"/>
        </w:trPr>
        <w:tc>
          <w:tcPr>
            <w:tcW w:w="4077" w:type="dxa"/>
            <w:shd w:val="clear" w:color="auto" w:fill="E2EFD9"/>
            <w:tcMar>
              <w:top w:w="0" w:type="dxa"/>
              <w:left w:w="108" w:type="dxa"/>
              <w:bottom w:w="0" w:type="dxa"/>
              <w:right w:w="108" w:type="dxa"/>
            </w:tcMar>
            <w:vAlign w:val="center"/>
            <w:hideMark/>
          </w:tcPr>
          <w:p w14:paraId="17582EF2" w14:textId="77777777" w:rsidR="00B31131" w:rsidRPr="00E50C67" w:rsidRDefault="00B31131" w:rsidP="000E6EF8">
            <w:pPr>
              <w:spacing w:line="360" w:lineRule="auto"/>
              <w:jc w:val="center"/>
              <w:rPr>
                <w:rFonts w:ascii="ENRESA Aroma Light" w:hAnsi="ENRESA Aroma Light" w:cs="Calibri"/>
                <w:b/>
                <w:bCs/>
                <w:sz w:val="14"/>
                <w:szCs w:val="14"/>
              </w:rPr>
            </w:pPr>
            <w:r w:rsidRPr="00E50C67">
              <w:rPr>
                <w:rFonts w:ascii="ENRESA Aroma Light" w:hAnsi="ENRESA Aroma Light" w:cs="Calibri"/>
                <w:b/>
                <w:bCs/>
                <w:sz w:val="14"/>
                <w:szCs w:val="14"/>
              </w:rPr>
              <w:t>Actuación/Actividad a subcontratar</w:t>
            </w:r>
          </w:p>
        </w:tc>
        <w:tc>
          <w:tcPr>
            <w:tcW w:w="2694" w:type="dxa"/>
            <w:shd w:val="clear" w:color="auto" w:fill="E2EFD9"/>
            <w:tcMar>
              <w:top w:w="0" w:type="dxa"/>
              <w:left w:w="108" w:type="dxa"/>
              <w:bottom w:w="0" w:type="dxa"/>
              <w:right w:w="108" w:type="dxa"/>
            </w:tcMar>
            <w:vAlign w:val="center"/>
            <w:hideMark/>
          </w:tcPr>
          <w:p w14:paraId="2D0DAE71" w14:textId="77777777" w:rsidR="00B31131" w:rsidRPr="00E50C67" w:rsidRDefault="00B31131" w:rsidP="000E6EF8">
            <w:pPr>
              <w:spacing w:line="360" w:lineRule="auto"/>
              <w:jc w:val="center"/>
              <w:rPr>
                <w:rFonts w:ascii="ENRESA Aroma Light" w:hAnsi="ENRESA Aroma Light" w:cs="Calibri"/>
                <w:b/>
                <w:bCs/>
                <w:sz w:val="14"/>
                <w:szCs w:val="14"/>
              </w:rPr>
            </w:pPr>
            <w:proofErr w:type="gramStart"/>
            <w:r w:rsidRPr="00E50C67">
              <w:rPr>
                <w:rFonts w:ascii="ENRESA Aroma Light" w:hAnsi="ENRESA Aroma Light" w:cs="Calibri"/>
                <w:b/>
                <w:bCs/>
                <w:sz w:val="14"/>
                <w:szCs w:val="14"/>
              </w:rPr>
              <w:t>Importe a subcontratar</w:t>
            </w:r>
            <w:proofErr w:type="gramEnd"/>
          </w:p>
        </w:tc>
        <w:tc>
          <w:tcPr>
            <w:tcW w:w="2756" w:type="dxa"/>
            <w:gridSpan w:val="2"/>
            <w:shd w:val="clear" w:color="auto" w:fill="E2EFD9"/>
            <w:tcMar>
              <w:top w:w="0" w:type="dxa"/>
              <w:left w:w="108" w:type="dxa"/>
              <w:bottom w:w="0" w:type="dxa"/>
              <w:right w:w="108" w:type="dxa"/>
            </w:tcMar>
            <w:vAlign w:val="center"/>
            <w:hideMark/>
          </w:tcPr>
          <w:p w14:paraId="00E9E532" w14:textId="77777777" w:rsidR="00B31131" w:rsidRPr="00E50C67" w:rsidRDefault="00B31131" w:rsidP="000E6EF8">
            <w:pPr>
              <w:spacing w:line="360" w:lineRule="auto"/>
              <w:jc w:val="center"/>
              <w:rPr>
                <w:rFonts w:ascii="ENRESA Aroma Light" w:hAnsi="ENRESA Aroma Light" w:cs="Calibri"/>
                <w:b/>
                <w:bCs/>
                <w:sz w:val="14"/>
                <w:szCs w:val="14"/>
              </w:rPr>
            </w:pPr>
            <w:r w:rsidRPr="00E50C67">
              <w:rPr>
                <w:rFonts w:ascii="ENRESA Aroma Light" w:hAnsi="ENRESA Aroma Light" w:cs="Calibri"/>
                <w:b/>
                <w:bCs/>
                <w:sz w:val="14"/>
                <w:szCs w:val="14"/>
              </w:rPr>
              <w:t>Empresa subcontratista</w:t>
            </w:r>
          </w:p>
        </w:tc>
      </w:tr>
      <w:tr w:rsidR="00B31131" w:rsidRPr="00E50C67" w14:paraId="4E593764" w14:textId="77777777" w:rsidTr="000E6EF8">
        <w:trPr>
          <w:trHeight w:val="477"/>
          <w:jc w:val="center"/>
        </w:trPr>
        <w:tc>
          <w:tcPr>
            <w:tcW w:w="4077" w:type="dxa"/>
            <w:tcMar>
              <w:top w:w="0" w:type="dxa"/>
              <w:left w:w="108" w:type="dxa"/>
              <w:bottom w:w="0" w:type="dxa"/>
              <w:right w:w="108" w:type="dxa"/>
            </w:tcMar>
            <w:vAlign w:val="center"/>
          </w:tcPr>
          <w:p w14:paraId="2E802165" w14:textId="77777777" w:rsidR="00B31131" w:rsidRPr="00E50C67" w:rsidRDefault="00B31131" w:rsidP="000E6EF8">
            <w:pPr>
              <w:spacing w:line="360" w:lineRule="auto"/>
              <w:jc w:val="center"/>
              <w:rPr>
                <w:rFonts w:ascii="ENRESA Aroma Light" w:hAnsi="ENRESA Aroma Light" w:cs="Calibri"/>
                <w:strike/>
                <w:sz w:val="14"/>
                <w:szCs w:val="14"/>
              </w:rPr>
            </w:pPr>
          </w:p>
        </w:tc>
        <w:tc>
          <w:tcPr>
            <w:tcW w:w="2694" w:type="dxa"/>
            <w:tcMar>
              <w:top w:w="0" w:type="dxa"/>
              <w:left w:w="108" w:type="dxa"/>
              <w:bottom w:w="0" w:type="dxa"/>
              <w:right w:w="108" w:type="dxa"/>
            </w:tcMar>
            <w:vAlign w:val="center"/>
          </w:tcPr>
          <w:p w14:paraId="048DEC03" w14:textId="77777777" w:rsidR="00B31131" w:rsidRPr="00E50C67" w:rsidRDefault="00B31131" w:rsidP="000E6EF8">
            <w:pPr>
              <w:spacing w:line="360" w:lineRule="auto"/>
              <w:jc w:val="center"/>
              <w:rPr>
                <w:rFonts w:ascii="ENRESA Aroma Light" w:hAnsi="ENRESA Aroma Light" w:cs="Calibri"/>
                <w:sz w:val="14"/>
                <w:szCs w:val="14"/>
              </w:rPr>
            </w:pPr>
          </w:p>
        </w:tc>
        <w:tc>
          <w:tcPr>
            <w:tcW w:w="2756" w:type="dxa"/>
            <w:gridSpan w:val="2"/>
            <w:tcMar>
              <w:top w:w="0" w:type="dxa"/>
              <w:left w:w="108" w:type="dxa"/>
              <w:bottom w:w="0" w:type="dxa"/>
              <w:right w:w="108" w:type="dxa"/>
            </w:tcMar>
            <w:vAlign w:val="center"/>
          </w:tcPr>
          <w:p w14:paraId="53A3CF6C" w14:textId="77777777" w:rsidR="00B31131" w:rsidRPr="00E50C67" w:rsidRDefault="00B31131" w:rsidP="000E6EF8">
            <w:pPr>
              <w:spacing w:line="360" w:lineRule="auto"/>
              <w:jc w:val="center"/>
              <w:rPr>
                <w:rFonts w:ascii="ENRESA Aroma Light" w:hAnsi="ENRESA Aroma Light" w:cs="Calibri"/>
                <w:sz w:val="14"/>
                <w:szCs w:val="14"/>
              </w:rPr>
            </w:pPr>
          </w:p>
        </w:tc>
      </w:tr>
    </w:tbl>
    <w:p w14:paraId="31E95ECF" w14:textId="77777777" w:rsidR="008C1262" w:rsidRDefault="008C1262" w:rsidP="00B31131"/>
    <w:sectPr w:rsidR="008C1262" w:rsidSect="00B3113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ptos Display">
    <w:charset w:val="00"/>
    <w:family w:val="swiss"/>
    <w:pitch w:val="variable"/>
    <w:sig w:usb0="20000287" w:usb1="00000003" w:usb2="00000000" w:usb3="00000000" w:csb0="0000019F" w:csb1="00000000"/>
  </w:font>
  <w:font w:name="ENRESA Aroma Light">
    <w:panose1 w:val="02000503030000020004"/>
    <w:charset w:val="00"/>
    <w:family w:val="auto"/>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31"/>
    <w:rsid w:val="006C5ABF"/>
    <w:rsid w:val="0070599E"/>
    <w:rsid w:val="008C1262"/>
    <w:rsid w:val="00A62ABE"/>
    <w:rsid w:val="00B311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5B8BC"/>
  <w15:chartTrackingRefBased/>
  <w15:docId w15:val="{2625D85E-6A04-4978-8400-73D9BCBFB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before="120" w:after="120" w:line="280" w:lineRule="exact"/>
        <w:ind w:left="11" w:hanging="1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131"/>
    <w:pPr>
      <w:spacing w:before="0" w:line="240" w:lineRule="auto"/>
      <w:ind w:left="0" w:firstLine="0"/>
    </w:pPr>
    <w:rPr>
      <w:rFonts w:ascii="Univers" w:eastAsia="Times New Roman" w:hAnsi="Univers" w:cs="Times New Roman"/>
      <w:kern w:val="0"/>
      <w:szCs w:val="20"/>
      <w:lang w:val="es-ES_tradnl" w:eastAsia="es-ES"/>
      <w14:ligatures w14:val="none"/>
    </w:rPr>
  </w:style>
  <w:style w:type="paragraph" w:styleId="Ttulo1">
    <w:name w:val="heading 1"/>
    <w:basedOn w:val="Normal"/>
    <w:next w:val="Normal"/>
    <w:link w:val="Ttulo1Car"/>
    <w:uiPriority w:val="9"/>
    <w:qFormat/>
    <w:rsid w:val="00B31131"/>
    <w:pPr>
      <w:keepNext/>
      <w:keepLines/>
      <w:spacing w:before="360" w:after="80" w:line="280" w:lineRule="exact"/>
      <w:ind w:left="11" w:hanging="11"/>
      <w:outlineLvl w:val="0"/>
    </w:pPr>
    <w:rPr>
      <w:rFonts w:asciiTheme="majorHAnsi" w:eastAsiaTheme="majorEastAsia" w:hAnsiTheme="majorHAnsi" w:cstheme="majorBidi"/>
      <w:color w:val="0F4761" w:themeColor="accent1" w:themeShade="BF"/>
      <w:kern w:val="2"/>
      <w:sz w:val="40"/>
      <w:szCs w:val="40"/>
      <w:lang w:val="es-ES" w:eastAsia="en-US"/>
      <w14:ligatures w14:val="standardContextual"/>
    </w:rPr>
  </w:style>
  <w:style w:type="paragraph" w:styleId="Ttulo2">
    <w:name w:val="heading 2"/>
    <w:basedOn w:val="Normal"/>
    <w:next w:val="Normal"/>
    <w:link w:val="Ttulo2Car"/>
    <w:uiPriority w:val="9"/>
    <w:semiHidden/>
    <w:unhideWhenUsed/>
    <w:qFormat/>
    <w:rsid w:val="00B31131"/>
    <w:pPr>
      <w:keepNext/>
      <w:keepLines/>
      <w:spacing w:before="160" w:after="80" w:line="280" w:lineRule="exact"/>
      <w:ind w:left="11" w:hanging="11"/>
      <w:outlineLvl w:val="1"/>
    </w:pPr>
    <w:rPr>
      <w:rFonts w:asciiTheme="majorHAnsi" w:eastAsiaTheme="majorEastAsia" w:hAnsiTheme="majorHAnsi" w:cstheme="majorBidi"/>
      <w:color w:val="0F4761" w:themeColor="accent1" w:themeShade="BF"/>
      <w:kern w:val="2"/>
      <w:sz w:val="32"/>
      <w:szCs w:val="32"/>
      <w:lang w:val="es-ES" w:eastAsia="en-US"/>
      <w14:ligatures w14:val="standardContextual"/>
    </w:rPr>
  </w:style>
  <w:style w:type="paragraph" w:styleId="Ttulo3">
    <w:name w:val="heading 3"/>
    <w:basedOn w:val="Normal"/>
    <w:next w:val="Normal"/>
    <w:link w:val="Ttulo3Car"/>
    <w:uiPriority w:val="9"/>
    <w:semiHidden/>
    <w:unhideWhenUsed/>
    <w:qFormat/>
    <w:rsid w:val="00B31131"/>
    <w:pPr>
      <w:keepNext/>
      <w:keepLines/>
      <w:spacing w:before="160" w:after="80" w:line="280" w:lineRule="exact"/>
      <w:ind w:left="11" w:hanging="11"/>
      <w:outlineLvl w:val="2"/>
    </w:pPr>
    <w:rPr>
      <w:rFonts w:asciiTheme="minorHAnsi" w:eastAsiaTheme="majorEastAsia" w:hAnsiTheme="minorHAnsi" w:cstheme="majorBidi"/>
      <w:color w:val="0F4761" w:themeColor="accent1" w:themeShade="BF"/>
      <w:kern w:val="2"/>
      <w:sz w:val="28"/>
      <w:szCs w:val="28"/>
      <w:lang w:val="es-ES" w:eastAsia="en-US"/>
      <w14:ligatures w14:val="standardContextual"/>
    </w:rPr>
  </w:style>
  <w:style w:type="paragraph" w:styleId="Ttulo4">
    <w:name w:val="heading 4"/>
    <w:basedOn w:val="Normal"/>
    <w:next w:val="Normal"/>
    <w:link w:val="Ttulo4Car"/>
    <w:uiPriority w:val="9"/>
    <w:semiHidden/>
    <w:unhideWhenUsed/>
    <w:qFormat/>
    <w:rsid w:val="00B31131"/>
    <w:pPr>
      <w:keepNext/>
      <w:keepLines/>
      <w:spacing w:before="80" w:after="40" w:line="280" w:lineRule="exact"/>
      <w:ind w:left="11" w:hanging="11"/>
      <w:outlineLvl w:val="3"/>
    </w:pPr>
    <w:rPr>
      <w:rFonts w:asciiTheme="minorHAnsi" w:eastAsiaTheme="majorEastAsia" w:hAnsiTheme="minorHAnsi" w:cstheme="majorBidi"/>
      <w:i/>
      <w:iCs/>
      <w:color w:val="0F4761" w:themeColor="accent1" w:themeShade="BF"/>
      <w:kern w:val="2"/>
      <w:szCs w:val="22"/>
      <w:lang w:val="es-ES" w:eastAsia="en-US"/>
      <w14:ligatures w14:val="standardContextual"/>
    </w:rPr>
  </w:style>
  <w:style w:type="paragraph" w:styleId="Ttulo5">
    <w:name w:val="heading 5"/>
    <w:basedOn w:val="Normal"/>
    <w:next w:val="Normal"/>
    <w:link w:val="Ttulo5Car"/>
    <w:uiPriority w:val="9"/>
    <w:semiHidden/>
    <w:unhideWhenUsed/>
    <w:qFormat/>
    <w:rsid w:val="00B31131"/>
    <w:pPr>
      <w:keepNext/>
      <w:keepLines/>
      <w:spacing w:before="80" w:after="40" w:line="280" w:lineRule="exact"/>
      <w:ind w:left="11" w:hanging="11"/>
      <w:outlineLvl w:val="4"/>
    </w:pPr>
    <w:rPr>
      <w:rFonts w:asciiTheme="minorHAnsi" w:eastAsiaTheme="majorEastAsia" w:hAnsiTheme="minorHAnsi" w:cstheme="majorBidi"/>
      <w:color w:val="0F4761" w:themeColor="accent1" w:themeShade="BF"/>
      <w:kern w:val="2"/>
      <w:szCs w:val="22"/>
      <w:lang w:val="es-ES" w:eastAsia="en-US"/>
      <w14:ligatures w14:val="standardContextual"/>
    </w:rPr>
  </w:style>
  <w:style w:type="paragraph" w:styleId="Ttulo6">
    <w:name w:val="heading 6"/>
    <w:basedOn w:val="Normal"/>
    <w:next w:val="Normal"/>
    <w:link w:val="Ttulo6Car"/>
    <w:uiPriority w:val="9"/>
    <w:semiHidden/>
    <w:unhideWhenUsed/>
    <w:qFormat/>
    <w:rsid w:val="00B31131"/>
    <w:pPr>
      <w:keepNext/>
      <w:keepLines/>
      <w:spacing w:before="40" w:after="0" w:line="280" w:lineRule="exact"/>
      <w:ind w:left="11" w:hanging="11"/>
      <w:outlineLvl w:val="5"/>
    </w:pPr>
    <w:rPr>
      <w:rFonts w:asciiTheme="minorHAnsi" w:eastAsiaTheme="majorEastAsia" w:hAnsiTheme="minorHAnsi" w:cstheme="majorBidi"/>
      <w:i/>
      <w:iCs/>
      <w:color w:val="595959" w:themeColor="text1" w:themeTint="A6"/>
      <w:kern w:val="2"/>
      <w:szCs w:val="22"/>
      <w:lang w:val="es-ES" w:eastAsia="en-US"/>
      <w14:ligatures w14:val="standardContextual"/>
    </w:rPr>
  </w:style>
  <w:style w:type="paragraph" w:styleId="Ttulo7">
    <w:name w:val="heading 7"/>
    <w:basedOn w:val="Normal"/>
    <w:next w:val="Normal"/>
    <w:link w:val="Ttulo7Car"/>
    <w:uiPriority w:val="9"/>
    <w:semiHidden/>
    <w:unhideWhenUsed/>
    <w:qFormat/>
    <w:rsid w:val="00B31131"/>
    <w:pPr>
      <w:keepNext/>
      <w:keepLines/>
      <w:spacing w:before="40" w:after="0" w:line="280" w:lineRule="exact"/>
      <w:ind w:left="11" w:hanging="11"/>
      <w:outlineLvl w:val="6"/>
    </w:pPr>
    <w:rPr>
      <w:rFonts w:asciiTheme="minorHAnsi" w:eastAsiaTheme="majorEastAsia" w:hAnsiTheme="minorHAnsi" w:cstheme="majorBidi"/>
      <w:color w:val="595959" w:themeColor="text1" w:themeTint="A6"/>
      <w:kern w:val="2"/>
      <w:szCs w:val="22"/>
      <w:lang w:val="es-ES" w:eastAsia="en-US"/>
      <w14:ligatures w14:val="standardContextual"/>
    </w:rPr>
  </w:style>
  <w:style w:type="paragraph" w:styleId="Ttulo8">
    <w:name w:val="heading 8"/>
    <w:basedOn w:val="Normal"/>
    <w:next w:val="Normal"/>
    <w:link w:val="Ttulo8Car"/>
    <w:uiPriority w:val="9"/>
    <w:semiHidden/>
    <w:unhideWhenUsed/>
    <w:qFormat/>
    <w:rsid w:val="00B31131"/>
    <w:pPr>
      <w:keepNext/>
      <w:keepLines/>
      <w:spacing w:after="0" w:line="280" w:lineRule="exact"/>
      <w:ind w:left="11" w:hanging="11"/>
      <w:outlineLvl w:val="7"/>
    </w:pPr>
    <w:rPr>
      <w:rFonts w:asciiTheme="minorHAnsi" w:eastAsiaTheme="majorEastAsia" w:hAnsiTheme="minorHAnsi" w:cstheme="majorBidi"/>
      <w:i/>
      <w:iCs/>
      <w:color w:val="272727" w:themeColor="text1" w:themeTint="D8"/>
      <w:kern w:val="2"/>
      <w:szCs w:val="22"/>
      <w:lang w:val="es-ES" w:eastAsia="en-US"/>
      <w14:ligatures w14:val="standardContextual"/>
    </w:rPr>
  </w:style>
  <w:style w:type="paragraph" w:styleId="Ttulo9">
    <w:name w:val="heading 9"/>
    <w:basedOn w:val="Normal"/>
    <w:next w:val="Normal"/>
    <w:link w:val="Ttulo9Car"/>
    <w:uiPriority w:val="9"/>
    <w:semiHidden/>
    <w:unhideWhenUsed/>
    <w:qFormat/>
    <w:rsid w:val="00B31131"/>
    <w:pPr>
      <w:keepNext/>
      <w:keepLines/>
      <w:spacing w:after="0" w:line="280" w:lineRule="exact"/>
      <w:ind w:left="11" w:hanging="11"/>
      <w:outlineLvl w:val="8"/>
    </w:pPr>
    <w:rPr>
      <w:rFonts w:asciiTheme="minorHAnsi" w:eastAsiaTheme="majorEastAsia" w:hAnsiTheme="minorHAnsi" w:cstheme="majorBidi"/>
      <w:color w:val="272727" w:themeColor="text1" w:themeTint="D8"/>
      <w:kern w:val="2"/>
      <w:szCs w:val="22"/>
      <w:lang w:val="es-ES"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113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3113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3113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3113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3113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3113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113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113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1131"/>
    <w:rPr>
      <w:rFonts w:eastAsiaTheme="majorEastAsia" w:cstheme="majorBidi"/>
      <w:color w:val="272727" w:themeColor="text1" w:themeTint="D8"/>
    </w:rPr>
  </w:style>
  <w:style w:type="paragraph" w:styleId="Ttulo">
    <w:name w:val="Title"/>
    <w:basedOn w:val="Normal"/>
    <w:next w:val="Normal"/>
    <w:link w:val="TtuloCar"/>
    <w:uiPriority w:val="10"/>
    <w:qFormat/>
    <w:rsid w:val="00B31131"/>
    <w:pPr>
      <w:spacing w:after="80"/>
      <w:ind w:left="11" w:hanging="11"/>
      <w:contextualSpacing/>
    </w:pPr>
    <w:rPr>
      <w:rFonts w:asciiTheme="majorHAnsi" w:eastAsiaTheme="majorEastAsia" w:hAnsiTheme="majorHAnsi" w:cstheme="majorBidi"/>
      <w:spacing w:val="-10"/>
      <w:kern w:val="28"/>
      <w:sz w:val="56"/>
      <w:szCs w:val="56"/>
      <w:lang w:val="es-ES" w:eastAsia="en-US"/>
      <w14:ligatures w14:val="standardContextual"/>
    </w:rPr>
  </w:style>
  <w:style w:type="character" w:customStyle="1" w:styleId="TtuloCar">
    <w:name w:val="Título Car"/>
    <w:basedOn w:val="Fuentedeprrafopredeter"/>
    <w:link w:val="Ttulo"/>
    <w:uiPriority w:val="10"/>
    <w:rsid w:val="00B3113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1131"/>
    <w:pPr>
      <w:numPr>
        <w:ilvl w:val="1"/>
      </w:numPr>
      <w:spacing w:before="120" w:after="160" w:line="280" w:lineRule="exact"/>
      <w:ind w:left="11" w:hanging="11"/>
    </w:pPr>
    <w:rPr>
      <w:rFonts w:asciiTheme="minorHAnsi" w:eastAsiaTheme="majorEastAsia" w:hAnsiTheme="minorHAnsi" w:cstheme="majorBidi"/>
      <w:color w:val="595959" w:themeColor="text1" w:themeTint="A6"/>
      <w:spacing w:val="15"/>
      <w:kern w:val="2"/>
      <w:sz w:val="28"/>
      <w:szCs w:val="28"/>
      <w:lang w:val="es-ES" w:eastAsia="en-US"/>
      <w14:ligatures w14:val="standardContextual"/>
    </w:rPr>
  </w:style>
  <w:style w:type="character" w:customStyle="1" w:styleId="SubttuloCar">
    <w:name w:val="Subtítulo Car"/>
    <w:basedOn w:val="Fuentedeprrafopredeter"/>
    <w:link w:val="Subttulo"/>
    <w:uiPriority w:val="11"/>
    <w:rsid w:val="00B3113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1131"/>
    <w:pPr>
      <w:spacing w:before="160" w:after="160" w:line="280" w:lineRule="exact"/>
      <w:ind w:left="11" w:hanging="11"/>
      <w:jc w:val="center"/>
    </w:pPr>
    <w:rPr>
      <w:rFonts w:asciiTheme="minorHAnsi" w:eastAsiaTheme="minorHAnsi" w:hAnsiTheme="minorHAnsi" w:cstheme="minorBidi"/>
      <w:i/>
      <w:iCs/>
      <w:color w:val="404040" w:themeColor="text1" w:themeTint="BF"/>
      <w:kern w:val="2"/>
      <w:szCs w:val="22"/>
      <w:lang w:val="es-ES" w:eastAsia="en-US"/>
      <w14:ligatures w14:val="standardContextual"/>
    </w:rPr>
  </w:style>
  <w:style w:type="character" w:customStyle="1" w:styleId="CitaCar">
    <w:name w:val="Cita Car"/>
    <w:basedOn w:val="Fuentedeprrafopredeter"/>
    <w:link w:val="Cita"/>
    <w:uiPriority w:val="29"/>
    <w:rsid w:val="00B31131"/>
    <w:rPr>
      <w:i/>
      <w:iCs/>
      <w:color w:val="404040" w:themeColor="text1" w:themeTint="BF"/>
    </w:rPr>
  </w:style>
  <w:style w:type="paragraph" w:styleId="Prrafodelista">
    <w:name w:val="List Paragraph"/>
    <w:basedOn w:val="Normal"/>
    <w:uiPriority w:val="34"/>
    <w:qFormat/>
    <w:rsid w:val="00B31131"/>
    <w:pPr>
      <w:spacing w:before="120" w:line="280" w:lineRule="exact"/>
      <w:ind w:left="720" w:hanging="11"/>
      <w:contextualSpacing/>
    </w:pPr>
    <w:rPr>
      <w:rFonts w:asciiTheme="minorHAnsi" w:eastAsiaTheme="minorHAnsi" w:hAnsiTheme="minorHAnsi" w:cstheme="minorBidi"/>
      <w:kern w:val="2"/>
      <w:szCs w:val="22"/>
      <w:lang w:val="es-ES" w:eastAsia="en-US"/>
      <w14:ligatures w14:val="standardContextual"/>
    </w:rPr>
  </w:style>
  <w:style w:type="character" w:styleId="nfasisintenso">
    <w:name w:val="Intense Emphasis"/>
    <w:basedOn w:val="Fuentedeprrafopredeter"/>
    <w:uiPriority w:val="21"/>
    <w:qFormat/>
    <w:rsid w:val="00B31131"/>
    <w:rPr>
      <w:i/>
      <w:iCs/>
      <w:color w:val="0F4761" w:themeColor="accent1" w:themeShade="BF"/>
    </w:rPr>
  </w:style>
  <w:style w:type="paragraph" w:styleId="Citadestacada">
    <w:name w:val="Intense Quote"/>
    <w:basedOn w:val="Normal"/>
    <w:next w:val="Normal"/>
    <w:link w:val="CitadestacadaCar"/>
    <w:uiPriority w:val="30"/>
    <w:qFormat/>
    <w:rsid w:val="00B31131"/>
    <w:pPr>
      <w:pBdr>
        <w:top w:val="single" w:sz="4" w:space="10" w:color="0F4761" w:themeColor="accent1" w:themeShade="BF"/>
        <w:bottom w:val="single" w:sz="4" w:space="10" w:color="0F4761" w:themeColor="accent1" w:themeShade="BF"/>
      </w:pBdr>
      <w:spacing w:before="360" w:after="360" w:line="280" w:lineRule="exact"/>
      <w:ind w:left="864" w:right="864" w:hanging="11"/>
      <w:jc w:val="center"/>
    </w:pPr>
    <w:rPr>
      <w:rFonts w:asciiTheme="minorHAnsi" w:eastAsiaTheme="minorHAnsi" w:hAnsiTheme="minorHAnsi" w:cstheme="minorBidi"/>
      <w:i/>
      <w:iCs/>
      <w:color w:val="0F4761" w:themeColor="accent1" w:themeShade="BF"/>
      <w:kern w:val="2"/>
      <w:szCs w:val="22"/>
      <w:lang w:val="es-ES" w:eastAsia="en-US"/>
      <w14:ligatures w14:val="standardContextual"/>
    </w:rPr>
  </w:style>
  <w:style w:type="character" w:customStyle="1" w:styleId="CitadestacadaCar">
    <w:name w:val="Cita destacada Car"/>
    <w:basedOn w:val="Fuentedeprrafopredeter"/>
    <w:link w:val="Citadestacada"/>
    <w:uiPriority w:val="30"/>
    <w:rsid w:val="00B31131"/>
    <w:rPr>
      <w:i/>
      <w:iCs/>
      <w:color w:val="0F4761" w:themeColor="accent1" w:themeShade="BF"/>
    </w:rPr>
  </w:style>
  <w:style w:type="character" w:styleId="Referenciaintensa">
    <w:name w:val="Intense Reference"/>
    <w:basedOn w:val="Fuentedeprrafopredeter"/>
    <w:uiPriority w:val="32"/>
    <w:qFormat/>
    <w:rsid w:val="00B311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66659522e04954fc9e67c8ab5e62288d">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bfacf33077efe42d311b736573e5ca39"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Props1.xml><?xml version="1.0" encoding="utf-8"?>
<ds:datastoreItem xmlns:ds="http://schemas.openxmlformats.org/officeDocument/2006/customXml" ds:itemID="{D4ECE6D8-0B80-4ADA-BF93-91C0452E294A}"/>
</file>

<file path=customXml/itemProps2.xml><?xml version="1.0" encoding="utf-8"?>
<ds:datastoreItem xmlns:ds="http://schemas.openxmlformats.org/officeDocument/2006/customXml" ds:itemID="{33F7563B-CB03-441F-BC8D-68454510DA2D}"/>
</file>

<file path=customXml/itemProps3.xml><?xml version="1.0" encoding="utf-8"?>
<ds:datastoreItem xmlns:ds="http://schemas.openxmlformats.org/officeDocument/2006/customXml" ds:itemID="{55B8EDAF-9839-4D17-A355-117759A7A38D}"/>
</file>

<file path=docProps/app.xml><?xml version="1.0" encoding="utf-8"?>
<Properties xmlns="http://schemas.openxmlformats.org/officeDocument/2006/extended-properties" xmlns:vt="http://schemas.openxmlformats.org/officeDocument/2006/docPropsVTypes">
  <Template>Normal</Template>
  <TotalTime>1</TotalTime>
  <Pages>5</Pages>
  <Words>3116</Words>
  <Characters>17142</Characters>
  <Application>Microsoft Office Word</Application>
  <DocSecurity>0</DocSecurity>
  <Lines>142</Lines>
  <Paragraphs>40</Paragraphs>
  <ScaleCrop>false</ScaleCrop>
  <Company>Enresa</Company>
  <LinksUpToDate>false</LinksUpToDate>
  <CharactersWithSpaces>20218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Alonso, Carlota</dc:creator>
  <cp:keywords/>
  <dc:description/>
  <cp:lastModifiedBy>García Alonso, Carlota</cp:lastModifiedBy>
  <cp:revision>1</cp:revision>
  <dcterms:created xsi:type="dcterms:W3CDTF">2024-08-29T11:42:00Z</dcterms:created>
  <dcterms:modified xsi:type="dcterms:W3CDTF">2024-08-29T11:43:00Z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0x01010030E42E925AEB0D428E82179EA616534B</vt:lpwstr>
  </property>
</Properties>
</file>