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D7114CA" w:rsidR="003168CF" w:rsidRPr="00D02AA6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D02AA6">
        <w:rPr>
          <w:rFonts w:ascii="ENRESA Aroma Light" w:hAnsi="ENRESA Aroma Light" w:cs="Arial"/>
          <w:szCs w:val="22"/>
          <w:lang w:val="es-ES"/>
        </w:rPr>
        <w:t xml:space="preserve">que </w:t>
      </w:r>
      <w:r w:rsidR="00BF1040" w:rsidRPr="00D02AA6">
        <w:rPr>
          <w:rFonts w:ascii="ENRESA Aroma Light" w:hAnsi="ENRESA Aroma Light" w:cs="Arial"/>
          <w:szCs w:val="22"/>
          <w:lang w:val="es-ES"/>
        </w:rPr>
        <w:t>se compromete a: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11119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88"/>
        <w:gridCol w:w="552"/>
        <w:gridCol w:w="550"/>
        <w:gridCol w:w="708"/>
        <w:gridCol w:w="709"/>
        <w:gridCol w:w="748"/>
        <w:gridCol w:w="766"/>
        <w:gridCol w:w="754"/>
        <w:gridCol w:w="709"/>
        <w:gridCol w:w="708"/>
        <w:gridCol w:w="709"/>
        <w:gridCol w:w="1418"/>
      </w:tblGrid>
      <w:tr w:rsidR="00D02AA6" w14:paraId="39F579B1" w14:textId="77777777" w:rsidTr="001B684F">
        <w:trPr>
          <w:trHeight w:val="381"/>
        </w:trPr>
        <w:tc>
          <w:tcPr>
            <w:tcW w:w="27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F2D0"/>
            <w:noWrap/>
            <w:vAlign w:val="center"/>
            <w:hideMark/>
          </w:tcPr>
          <w:p w14:paraId="52D6CDFB" w14:textId="77777777" w:rsidR="00D02AA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 1</w:t>
            </w:r>
          </w:p>
        </w:tc>
        <w:tc>
          <w:tcPr>
            <w:tcW w:w="691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F2D0"/>
            <w:vAlign w:val="center"/>
            <w:hideMark/>
          </w:tcPr>
          <w:p w14:paraId="15A8EF47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 OFERTA REDUCCIÓN</w:t>
            </w:r>
          </w:p>
          <w:p w14:paraId="0CF02926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(I</w:t>
            </w:r>
            <w:r w:rsidRPr="00C82E11"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ndicar n</w:t>
            </w:r>
            <w:r>
              <w:rPr>
                <w:rFonts w:ascii="ENRESA Aroma Light" w:hAnsi="ENRESA Aroma Light"/>
                <w:b/>
                <w:bCs/>
                <w:color w:val="000000"/>
                <w:sz w:val="18"/>
                <w:szCs w:val="18"/>
              </w:rPr>
              <w:t>úmero de días naturales de reducción ofertados)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74674CAD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 OFERTA REDUCCIÓN</w:t>
            </w:r>
          </w:p>
        </w:tc>
      </w:tr>
      <w:tr w:rsidR="00D02AA6" w14:paraId="66662633" w14:textId="77777777" w:rsidTr="001B684F">
        <w:trPr>
          <w:trHeight w:val="381"/>
        </w:trPr>
        <w:tc>
          <w:tcPr>
            <w:tcW w:w="27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4A440F" w14:textId="77777777" w:rsidR="00D02AA6" w:rsidRDefault="00D02AA6" w:rsidP="001B684F">
            <w:pPr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121B53C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7 días </w:t>
            </w:r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1532AB12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14 días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3D99712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21 días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D857CF5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28 días 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6517A0AA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35 días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67B758B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42 días 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95942E4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49 días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50680629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56 días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41C12ADC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63 días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2A961D34" w14:textId="77777777" w:rsidR="00D02AA6" w:rsidRDefault="00D02AA6" w:rsidP="001B684F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70 días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EB2137" w14:textId="77777777" w:rsidR="00D02AA6" w:rsidRDefault="00D02AA6" w:rsidP="001B684F">
            <w:pPr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</w:tr>
      <w:tr w:rsidR="00D02AA6" w14:paraId="4AA15878" w14:textId="77777777" w:rsidTr="00D02AA6">
        <w:trPr>
          <w:trHeight w:val="1452"/>
        </w:trPr>
        <w:tc>
          <w:tcPr>
            <w:tcW w:w="2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D46FF4" w14:textId="77777777" w:rsidR="00D02AA6" w:rsidRDefault="00D02AA6" w:rsidP="001B684F">
            <w:pPr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color w:val="000000"/>
                <w:szCs w:val="22"/>
              </w:rPr>
              <w:t>Se compromete a la reducción de plazo de la finalización de los trabajos respecto de los 7 meses de duración previstos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D7E664" w14:textId="200319B8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118002540" w:edGrp="everyone"/>
            <w:permEnd w:id="1118002540"/>
          </w:p>
        </w:tc>
        <w:tc>
          <w:tcPr>
            <w:tcW w:w="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E62D2" w14:textId="31FE6D61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642932455" w:edGrp="everyone"/>
            <w:permEnd w:id="1642932455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11D9A0" w14:textId="08B6EB4C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039485237" w:edGrp="everyone"/>
            <w:permEnd w:id="2039485237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D67F9B" w14:textId="6C6D79E7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47412560" w:edGrp="everyone"/>
            <w:permEnd w:id="147412560"/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EA24CA" w14:textId="01B0568C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439447872" w:edGrp="everyone"/>
            <w:permEnd w:id="1439447872"/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9249A9" w14:textId="48659AA5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214598123" w:edGrp="everyone"/>
            <w:permEnd w:id="1214598123"/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20CCAE" w14:textId="7CEA943D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962151218" w:edGrp="everyone"/>
            <w:permEnd w:id="1962151218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592BD2" w14:textId="4E45E25E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165261500" w:edGrp="everyone"/>
            <w:permEnd w:id="1165261500"/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F2CD75" w14:textId="25DB57CB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361002128" w:edGrp="everyone"/>
            <w:permEnd w:id="1361002128"/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C10E39" w14:textId="1FA96F83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493511073" w:edGrp="everyone"/>
            <w:permEnd w:id="493511073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4B58FB" w14:textId="4227C716" w:rsidR="00D02AA6" w:rsidRDefault="00D02AA6" w:rsidP="00D02AA6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313085379" w:edGrp="everyone"/>
            <w:permEnd w:id="1313085379"/>
          </w:p>
        </w:tc>
      </w:tr>
      <w:tr w:rsidR="00D02AA6" w:rsidRPr="005F4E86" w14:paraId="5E2F7AB8" w14:textId="77777777" w:rsidTr="001B684F">
        <w:trPr>
          <w:trHeight w:val="372"/>
        </w:trPr>
        <w:tc>
          <w:tcPr>
            <w:tcW w:w="27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F2D0"/>
            <w:noWrap/>
            <w:vAlign w:val="center"/>
            <w:hideMark/>
          </w:tcPr>
          <w:p w14:paraId="2ACBD1C8" w14:textId="77777777" w:rsidR="00D02AA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  <w:p w14:paraId="683BA57E" w14:textId="77777777" w:rsidR="00D02AA6" w:rsidRPr="005F4E8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 2</w:t>
            </w:r>
          </w:p>
        </w:tc>
        <w:tc>
          <w:tcPr>
            <w:tcW w:w="6913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F2D0"/>
            <w:vAlign w:val="center"/>
            <w:hideMark/>
          </w:tcPr>
          <w:p w14:paraId="5348C9AF" w14:textId="77777777" w:rsidR="00D02AA6" w:rsidRPr="005F4E8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F2D0" w:themeFill="accent6" w:themeFillTint="33"/>
            <w:vAlign w:val="center"/>
            <w:hideMark/>
          </w:tcPr>
          <w:p w14:paraId="2A6E2288" w14:textId="77777777" w:rsidR="00D02AA6" w:rsidRPr="005F4E8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D02AA6" w:rsidRPr="005F4E86" w14:paraId="16378D05" w14:textId="77777777" w:rsidTr="001B684F">
        <w:trPr>
          <w:trHeight w:val="468"/>
        </w:trPr>
        <w:tc>
          <w:tcPr>
            <w:tcW w:w="27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E83D157" w14:textId="77777777" w:rsidR="00D02AA6" w:rsidRPr="005F4E86" w:rsidRDefault="00D02AA6" w:rsidP="001B684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51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  <w:hideMark/>
          </w:tcPr>
          <w:p w14:paraId="0202D10C" w14:textId="77777777" w:rsidR="00D02AA6" w:rsidRPr="005F4E8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24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</w:t>
            </w: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meses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(12 meses adicionales)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F2D0"/>
            <w:vAlign w:val="center"/>
            <w:hideMark/>
          </w:tcPr>
          <w:p w14:paraId="411A760D" w14:textId="77777777" w:rsidR="00D02AA6" w:rsidRPr="005F4E8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36 meses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(24 meses adicionales 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9F2D0"/>
            <w:vAlign w:val="center"/>
          </w:tcPr>
          <w:p w14:paraId="2F2FAF83" w14:textId="77777777" w:rsidR="00D02AA6" w:rsidRPr="005F4E86" w:rsidRDefault="00D02AA6" w:rsidP="001B684F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48 meses (36 meses adicionales)</w:t>
            </w:r>
          </w:p>
        </w:tc>
        <w:tc>
          <w:tcPr>
            <w:tcW w:w="1418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F2D0" w:themeFill="accent6" w:themeFillTint="33"/>
            <w:vAlign w:val="center"/>
            <w:hideMark/>
          </w:tcPr>
          <w:p w14:paraId="536CF673" w14:textId="77777777" w:rsidR="00D02AA6" w:rsidRPr="005F4E86" w:rsidRDefault="00D02AA6" w:rsidP="001B684F">
            <w:pPr>
              <w:spacing w:after="0"/>
              <w:jc w:val="left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D02AA6" w:rsidRPr="005F4E86" w14:paraId="35B08226" w14:textId="77777777" w:rsidTr="00D02AA6">
        <w:trPr>
          <w:trHeight w:val="998"/>
        </w:trPr>
        <w:tc>
          <w:tcPr>
            <w:tcW w:w="27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29BA3A" w14:textId="77777777" w:rsidR="00D02AA6" w:rsidRPr="005F4E86" w:rsidRDefault="00D02AA6" w:rsidP="001B684F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color w:val="000000"/>
                <w:szCs w:val="22"/>
              </w:rPr>
              <w:t xml:space="preserve">Se compromete a ampliar el plazo de garantía del suministro instalado hasta un máximo de 36 meses </w:t>
            </w:r>
          </w:p>
        </w:tc>
        <w:tc>
          <w:tcPr>
            <w:tcW w:w="251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DA32DE" w14:textId="0B0D704F" w:rsidR="00D02AA6" w:rsidRPr="005F4E86" w:rsidRDefault="00D02AA6" w:rsidP="00D02AA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2077513763" w:edGrp="everyone"/>
            <w:permEnd w:id="2077513763"/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CDB76C7" w14:textId="6AC3D844" w:rsidR="00D02AA6" w:rsidRPr="005F4E86" w:rsidRDefault="00D02AA6" w:rsidP="00D02AA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812130076" w:edGrp="everyone"/>
            <w:permEnd w:id="812130076"/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BE271C" w14:textId="77777777" w:rsidR="00D02AA6" w:rsidRPr="005F4E86" w:rsidRDefault="00D02AA6" w:rsidP="00D02AA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094064888" w:edGrp="everyone"/>
            <w:permEnd w:id="1094064888"/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EF482B" w14:textId="720FA657" w:rsidR="00D02AA6" w:rsidRPr="005F4E86" w:rsidRDefault="00D02AA6" w:rsidP="00D02AA6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443264435" w:edGrp="everyone"/>
            <w:permEnd w:id="1443264435"/>
          </w:p>
        </w:tc>
      </w:tr>
    </w:tbl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EF847" w14:textId="77777777" w:rsidR="00A70757" w:rsidRDefault="00A70757">
      <w:r>
        <w:separator/>
      </w:r>
    </w:p>
  </w:endnote>
  <w:endnote w:type="continuationSeparator" w:id="0">
    <w:p w14:paraId="30D5B910" w14:textId="77777777" w:rsidR="00A70757" w:rsidRDefault="00A70757">
      <w:r>
        <w:continuationSeparator/>
      </w:r>
    </w:p>
  </w:endnote>
  <w:endnote w:type="continuationNotice" w:id="1">
    <w:p w14:paraId="5B925AA8" w14:textId="77777777" w:rsidR="00A70757" w:rsidRDefault="00A70757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77B27E6-D522-4E1B-8958-9C274D8FBE16}"/>
    <w:embedBold r:id="rId2" w:fontKey="{D45B8267-AF6C-40BC-8E02-A2CD4A9615A5}"/>
    <w:embedItalic r:id="rId3" w:fontKey="{9EAB2122-2A4A-4152-BC06-77D8EBCAB49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2D0607C-A24C-401A-BE8F-9F0C74D0734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7E385D72-0CCF-4B5A-A46A-34968DD437FA}"/>
    <w:embedBold r:id="rId6" w:fontKey="{9EC9A2FE-4BC0-4182-BC52-EF5BFC13C83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855CC9DD-C949-4D05-8E31-0E0ECD661B5E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96D27EC0-11EA-4705-B7BE-3DCFAF8F8588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5EB5FFFE-0622-4BE6-BC35-060B2C94875C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9C0445AC-CBEE-4AAF-B1C0-7BEAFEEF487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C0D6E" w14:textId="77777777" w:rsidR="00A70757" w:rsidRDefault="00A70757">
      <w:r>
        <w:separator/>
      </w:r>
    </w:p>
  </w:footnote>
  <w:footnote w:type="continuationSeparator" w:id="0">
    <w:p w14:paraId="496B1C77" w14:textId="77777777" w:rsidR="00A70757" w:rsidRDefault="00A70757">
      <w:r>
        <w:continuationSeparator/>
      </w:r>
    </w:p>
  </w:footnote>
  <w:footnote w:type="continuationNotice" w:id="1">
    <w:p w14:paraId="22E81133" w14:textId="77777777" w:rsidR="00A70757" w:rsidRDefault="00A70757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2A8A304" w:rsidR="00A2064F" w:rsidRPr="00B04615" w:rsidRDefault="00E1733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7373D">
            <w:rPr>
              <w:rFonts w:ascii="ENRESA Aroma Light" w:hAnsi="ENRESA Aroma Light" w:cs="Arial"/>
              <w:b/>
            </w:rPr>
            <w:t xml:space="preserve">Suministro e instalación de equipos y componentes para la adaptación del puente grúa del edificio de turbina (grúa c1-2) para las actividades previstas en el desmantelamiento de la central nuclear </w:t>
          </w:r>
          <w:r>
            <w:rPr>
              <w:rFonts w:ascii="ENRESA Aroma Light" w:hAnsi="ENRESA Aroma Light" w:cs="Arial"/>
              <w:b/>
            </w:rPr>
            <w:t>S</w:t>
          </w:r>
          <w:r w:rsidRPr="0017373D">
            <w:rPr>
              <w:rFonts w:ascii="ENRESA Aroma Light" w:hAnsi="ENRESA Aroma Light" w:cs="Arial"/>
              <w:b/>
            </w:rPr>
            <w:t xml:space="preserve">anta </w:t>
          </w:r>
          <w:r>
            <w:rPr>
              <w:rFonts w:ascii="ENRESA Aroma Light" w:hAnsi="ENRESA Aroma Light" w:cs="Arial"/>
              <w:b/>
            </w:rPr>
            <w:t>M</w:t>
          </w:r>
          <w:r w:rsidRPr="0017373D">
            <w:rPr>
              <w:rFonts w:ascii="ENRESA Aroma Light" w:hAnsi="ENRESA Aroma Light" w:cs="Arial"/>
              <w:b/>
            </w:rPr>
            <w:t xml:space="preserve">aría de </w:t>
          </w:r>
          <w:r>
            <w:rPr>
              <w:rFonts w:ascii="ENRESA Aroma Light" w:hAnsi="ENRESA Aroma Light" w:cs="Arial"/>
              <w:b/>
            </w:rPr>
            <w:t>G</w:t>
          </w:r>
          <w:r w:rsidRPr="0017373D">
            <w:rPr>
              <w:rFonts w:ascii="ENRESA Aroma Light" w:hAnsi="ENRESA Aroma Light" w:cs="Arial"/>
              <w:b/>
            </w:rPr>
            <w:t>aroña</w:t>
          </w:r>
        </w:p>
      </w:tc>
      <w:tc>
        <w:tcPr>
          <w:tcW w:w="2552" w:type="dxa"/>
          <w:vAlign w:val="center"/>
        </w:tcPr>
        <w:p w14:paraId="52C77EF5" w14:textId="49EE5C4B" w:rsidR="00A2064F" w:rsidRPr="00360F17" w:rsidRDefault="00102C3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</w:rPr>
            <w:t>CO-TA-25-013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ZoeHON29wPFo/GGzvu9QOspOm6pMegJOwcY91x+ZUHgStS+1gwgbVs1nKBdLoKnTURmkjzWLMNcqJHeG7mfBOw==" w:salt="XNVe0KTDCVsirf+jo0ZvO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3E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169E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ABA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27F0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757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481A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040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4D55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2AA6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33F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9DA3FC-1948-40CE-991D-B24E80E6DBC1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11</TotalTime>
  <Pages>1</Pages>
  <Words>167</Words>
  <Characters>920</Characters>
  <Application>Microsoft Office Word</Application>
  <DocSecurity>8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14</cp:revision>
  <cp:lastPrinted>2022-11-30T10:28:00Z</cp:lastPrinted>
  <dcterms:created xsi:type="dcterms:W3CDTF">2025-11-17T12:14:00Z</dcterms:created>
  <dcterms:modified xsi:type="dcterms:W3CDTF">2025-11-26T12:06:00Z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