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341477538" w:edGrp="everyone"/>
      <w:permEnd w:id="1341477538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5D3753AA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1818905744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1818905744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8396834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8396834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080270536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80270536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700797347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700797347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51473924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51473924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970411931" w:edGrp="everyone"/>
      <w:permStart w:id="1261913087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970411931"/>
      <w:r w:rsidR="009D27F0" w:rsidRPr="002325C8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</w:t>
      </w:r>
      <w:r w:rsidR="009D27F0">
        <w:rPr>
          <w:rFonts w:ascii="ENRESA Aroma Light" w:hAnsi="ENRESA Aroma Light" w:cs="Arial"/>
          <w:szCs w:val="22"/>
          <w:lang w:val="es-ES"/>
        </w:rPr>
        <w:t>:</w:t>
      </w:r>
      <w:permEnd w:id="1261913087"/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2"/>
        <w:gridCol w:w="2640"/>
        <w:gridCol w:w="2740"/>
      </w:tblGrid>
      <w:tr w:rsidR="00347498" w:rsidRPr="00E50C67" w14:paraId="6E63E1FD" w14:textId="77777777" w:rsidTr="00CC4B39">
        <w:trPr>
          <w:trHeight w:val="108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B0B15" w14:textId="77777777" w:rsidR="00347498" w:rsidRPr="00E50C67" w:rsidRDefault="00347498" w:rsidP="00CC4B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1D34D45C" w14:textId="77777777" w:rsidR="00347498" w:rsidRPr="00E50C67" w:rsidRDefault="00347498" w:rsidP="00CC4B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MÁXIMO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para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60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meses 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IVA excluido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0EC39BF3" w14:textId="77777777" w:rsidR="00347498" w:rsidRDefault="00347498" w:rsidP="00CC4B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OFERTADO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para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60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meses </w:t>
            </w:r>
          </w:p>
          <w:p w14:paraId="01427A8B" w14:textId="77777777" w:rsidR="00347498" w:rsidRPr="00E50C67" w:rsidRDefault="00347498" w:rsidP="00CC4B39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B066AA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con dos decimales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>IVA excluido</w:t>
            </w:r>
          </w:p>
        </w:tc>
      </w:tr>
      <w:tr w:rsidR="00347498" w:rsidRPr="00E50C67" w14:paraId="0A089386" w14:textId="77777777" w:rsidTr="00CC4B39">
        <w:trPr>
          <w:trHeight w:val="862"/>
          <w:jc w:val="center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08E1894C" w14:textId="77777777" w:rsidR="00347498" w:rsidRPr="00E50C67" w:rsidRDefault="00347498" w:rsidP="00CC4B39">
            <w:pPr>
              <w:spacing w:after="0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DF30A8">
              <w:rPr>
                <w:rFonts w:ascii="ENRESA Aroma Light" w:hAnsi="ENRESA Aroma Light" w:cs="Calibri"/>
                <w:b/>
                <w:bCs/>
                <w:iCs/>
                <w:sz w:val="20"/>
                <w:lang w:val="es-ES"/>
              </w:rPr>
              <w:t>Servicio de Ingeniería del ATI de la Instalación Nuclear Santa María de Garoña y la transición al ATD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CD44B" w14:textId="77777777" w:rsidR="00347498" w:rsidRPr="005E4497" w:rsidRDefault="00347498" w:rsidP="00CC4B39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AF179F">
              <w:rPr>
                <w:rFonts w:ascii="ENRESA Aroma Light" w:hAnsi="ENRESA Aroma Light" w:cs="Calibri"/>
                <w:sz w:val="20"/>
                <w:lang w:val="es-ES"/>
              </w:rPr>
              <w:t>7.009.698,52</w:t>
            </w:r>
            <w:r>
              <w:rPr>
                <w:rFonts w:ascii="ENRESA Aroma Light" w:hAnsi="ENRESA Aroma Light" w:cs="Calibri"/>
                <w:sz w:val="20"/>
                <w:lang w:val="es-ES"/>
              </w:rPr>
              <w:t xml:space="preserve"> </w:t>
            </w:r>
            <w:r w:rsidRPr="005E4497">
              <w:rPr>
                <w:rFonts w:ascii="ENRESA Aroma Light" w:hAnsi="ENRESA Aroma Light" w:cs="Calibri"/>
                <w:sz w:val="20"/>
              </w:rPr>
              <w:t>€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9171D" w14:textId="306D505F" w:rsidR="00347498" w:rsidRPr="00E50C67" w:rsidRDefault="00347498" w:rsidP="00CC4B39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660498186" w:edGrp="everyone"/>
            <w:r w:rsidRPr="00E50C67">
              <w:rPr>
                <w:rFonts w:ascii="ENRESA Aroma Light" w:hAnsi="ENRESA Aroma Light" w:cs="Calibri"/>
                <w:sz w:val="20"/>
                <w:lang w:val="es-ES"/>
              </w:rPr>
              <w:t> </w:t>
            </w:r>
            <w:permEnd w:id="660498186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9AB47C3" w14:textId="77777777" w:rsidR="009179E5" w:rsidRPr="007A55DF" w:rsidRDefault="009179E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BD67ED" w:rsidRDefault="00764C0C" w:rsidP="00764C0C">
      <w:pPr>
        <w:spacing w:line="280" w:lineRule="exact"/>
        <w:rPr>
          <w:rFonts w:ascii="ENRESA Aroma Light" w:hAnsi="ENRESA Aroma Light"/>
          <w:i/>
          <w:iCs/>
          <w:sz w:val="20"/>
        </w:rPr>
      </w:pPr>
      <w:r w:rsidRPr="00BD67ED">
        <w:rPr>
          <w:rFonts w:ascii="ENRESA Aroma Light" w:hAnsi="ENRESA Aroma Light"/>
          <w:b/>
          <w:bCs/>
          <w:i/>
          <w:iCs/>
          <w:sz w:val="20"/>
        </w:rPr>
        <w:t>NOTA:</w:t>
      </w:r>
      <w:r w:rsidRPr="00BD67ED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BD67ED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BD67ED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BD67ED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BD67ED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BD67ED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BD67ED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BD67ED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BD67ED" w14:paraId="7F327625" w14:textId="77777777" w:rsidTr="00BD67ED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BD67ED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27C173" w14:textId="612F9C22" w:rsidR="00764C0C" w:rsidRPr="00BD67ED" w:rsidRDefault="00764C0C" w:rsidP="00BD67E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bottom"/>
          </w:tcPr>
          <w:p w14:paraId="1A3505F6" w14:textId="77777777" w:rsidR="00764C0C" w:rsidRPr="00BD67ED" w:rsidRDefault="00764C0C" w:rsidP="00BD67E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BD67ED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BD67ED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BD67ED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BD67ED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BD67ED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BD67ED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BD67ED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BD67ED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BD67ED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BD67ED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BD67ED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4001A000" w:rsidR="00764C0C" w:rsidRPr="00BD67ED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4CFC3396" w:rsidR="00764C0C" w:rsidRPr="00BD67ED" w:rsidRDefault="004C18B0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  <w:r w:rsidR="004F04C3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0253E886" w:rsidR="00764C0C" w:rsidRPr="00BD67ED" w:rsidRDefault="006526AB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  <w:r w:rsidR="004F04C3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B185C" w14:textId="77777777" w:rsidR="00ED12AD" w:rsidRDefault="00ED12AD">
      <w:r>
        <w:separator/>
      </w:r>
    </w:p>
  </w:endnote>
  <w:endnote w:type="continuationSeparator" w:id="0">
    <w:p w14:paraId="4090CAD3" w14:textId="77777777" w:rsidR="00ED12AD" w:rsidRDefault="00ED12AD">
      <w:r>
        <w:continuationSeparator/>
      </w:r>
    </w:p>
  </w:endnote>
  <w:endnote w:type="continuationNotice" w:id="1">
    <w:p w14:paraId="63494A07" w14:textId="77777777" w:rsidR="00ED12AD" w:rsidRDefault="00ED12AD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05F71F5-FF0F-45F8-B442-8232F63CECF8}"/>
    <w:embedBold r:id="rId2" w:fontKey="{B4D7BC7C-1918-44DE-879D-0579691512DD}"/>
    <w:embedItalic r:id="rId3" w:fontKey="{232D713A-59A9-4599-9E81-822300E6468C}"/>
    <w:embedBoldItalic r:id="rId4" w:fontKey="{9D7CDC8A-60C0-432B-972F-8932D40A05F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2E56EA8D-3961-46E5-8A53-E67808BD161D}"/>
    <w:embedBold r:id="rId6" w:fontKey="{87950C92-D8F6-42CD-9F22-621F37AC01BE}"/>
    <w:embedBoldItalic r:id="rId7" w:fontKey="{63F804C6-74D6-40FF-A296-A0ED52967CF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431438DC-B847-44EC-9399-A43996D5C41B}"/>
    <w:embedBold r:id="rId9" w:fontKey="{5DAC2984-DA63-45A3-85DA-49DAFCA46DD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D3C8763-037E-4A9E-9835-9DD9212965B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CFEA39EC-8C66-426C-AB7B-60BD7BAE1CC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12E8CB1D-D99E-4310-8609-87D4E13F88C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E1B9C4D8-EDC1-46A5-871F-BE9F47CDC25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392BD" w14:textId="77777777" w:rsidR="00ED12AD" w:rsidRDefault="00ED12AD">
      <w:r>
        <w:separator/>
      </w:r>
    </w:p>
  </w:footnote>
  <w:footnote w:type="continuationSeparator" w:id="0">
    <w:p w14:paraId="5A972D2C" w14:textId="77777777" w:rsidR="00ED12AD" w:rsidRDefault="00ED12AD">
      <w:r>
        <w:continuationSeparator/>
      </w:r>
    </w:p>
  </w:footnote>
  <w:footnote w:type="continuationNotice" w:id="1">
    <w:p w14:paraId="2682F495" w14:textId="77777777" w:rsidR="00ED12AD" w:rsidRDefault="00ED12AD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 w:rsidTr="00ED693B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 w:rsidTr="00ED693B">
      <w:trPr>
        <w:cantSplit/>
        <w:trHeight w:val="984"/>
      </w:trPr>
      <w:tc>
        <w:tcPr>
          <w:tcW w:w="7583" w:type="dxa"/>
          <w:vAlign w:val="center"/>
        </w:tcPr>
        <w:p w14:paraId="0D5FA61E" w14:textId="250AD2F6" w:rsidR="00290366" w:rsidRPr="00B04615" w:rsidRDefault="0022541D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E667A">
            <w:rPr>
              <w:rFonts w:ascii="ENRESA Aroma Light" w:hAnsi="ENRESA Aroma Light" w:cs="Arial"/>
              <w:b/>
              <w:bCs/>
              <w:szCs w:val="22"/>
              <w:lang w:val="es-ES"/>
            </w:rPr>
            <w:t>Ingeniería del ATI de la Instalación Nuclear Santa María de Garoña y la transición al ATD</w:t>
          </w:r>
        </w:p>
      </w:tc>
      <w:tc>
        <w:tcPr>
          <w:tcW w:w="2552" w:type="dxa"/>
          <w:vAlign w:val="center"/>
        </w:tcPr>
        <w:p w14:paraId="29747E47" w14:textId="091640F2" w:rsidR="00290366" w:rsidRPr="00360F17" w:rsidRDefault="00DA6CAD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634F75">
            <w:rPr>
              <w:rFonts w:ascii="ENRESA Aroma Light" w:hAnsi="ENRESA Aroma Light" w:cs="Arial"/>
              <w:b/>
              <w:bCs/>
              <w:szCs w:val="22"/>
              <w:lang w:val="pt-PT"/>
            </w:rPr>
            <w:t>CO-TC-25-004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R7VD6i3TCB7Z8kklXYu4FdchMDmBXTgczBXOOyMl8uap6Ebn95fqNyoLCbtJSXMiKZJ7VFyRO2plMzfIrbRXA==" w:salt="YfIqttEE4sCzynVLQB9Dx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59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541D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498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B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8B0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4C3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0E0E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26AB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3E9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9E5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5CF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A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27F0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36C75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7ED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2E15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253CB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6CAD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4A1E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12AD"/>
    <w:rsid w:val="00ED289B"/>
    <w:rsid w:val="00ED3470"/>
    <w:rsid w:val="00ED34CD"/>
    <w:rsid w:val="00ED59E4"/>
    <w:rsid w:val="00ED61C5"/>
    <w:rsid w:val="00ED63FB"/>
    <w:rsid w:val="00EE08CA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EF7EA0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A29F9D-B991-4E66-9A64-56B6FA6BCB5B}"/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41</TotalTime>
  <Pages>1</Pages>
  <Words>225</Words>
  <Characters>1243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32</cp:revision>
  <cp:lastPrinted>2022-11-30T10:28:00Z</cp:lastPrinted>
  <dcterms:created xsi:type="dcterms:W3CDTF">2025-11-17T11:41:00Z</dcterms:created>
  <dcterms:modified xsi:type="dcterms:W3CDTF">2025-11-26T12:19:00Z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