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E925978" w:rsidR="003168CF" w:rsidRPr="0073313E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873352617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1873352617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73313E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73313E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5B535F" w:rsidRPr="0073313E">
        <w:rPr>
          <w:rFonts w:ascii="ENRESA Aroma Light" w:hAnsi="ENRESA Aroma Light" w:cs="Arial"/>
          <w:szCs w:val="22"/>
          <w:lang w:val="es-ES"/>
        </w:rPr>
        <w:t>por los siguientes precios</w:t>
      </w:r>
      <w:r w:rsidR="00E329B2" w:rsidRPr="0073313E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5D4A46" w:rsidRPr="00E5794E" w14:paraId="6AA0DA24" w14:textId="77777777" w:rsidTr="0068037D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231CF115" w14:textId="77777777" w:rsidR="005D4A46" w:rsidRPr="00E5794E" w:rsidRDefault="005D4A46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28598906" w14:textId="77777777" w:rsidR="005D4A46" w:rsidRPr="00E5794E" w:rsidRDefault="005D4A46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>Importe máximo</w:t>
            </w:r>
          </w:p>
          <w:p w14:paraId="0DEA6F38" w14:textId="77777777" w:rsidR="005D4A46" w:rsidRPr="00E5794E" w:rsidRDefault="005D4A46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 xml:space="preserve"> (Sin IVA) Euros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75B9681E" w14:textId="77777777" w:rsidR="005D4A46" w:rsidRPr="00E5794E" w:rsidRDefault="005D4A46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 w:val="20"/>
              </w:rPr>
              <w:t>Precio ofertado</w:t>
            </w:r>
          </w:p>
          <w:p w14:paraId="64DC509D" w14:textId="77777777" w:rsidR="005D4A46" w:rsidRPr="00E5794E" w:rsidRDefault="005D4A46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 w:val="20"/>
              </w:rPr>
              <w:t xml:space="preserve">(Sin IVA) euros </w:t>
            </w:r>
          </w:p>
          <w:p w14:paraId="730D91D7" w14:textId="77777777" w:rsidR="005D4A46" w:rsidRPr="00E5794E" w:rsidRDefault="005D4A46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 w:val="20"/>
              </w:rPr>
              <w:t>(máx. dos decimales)</w:t>
            </w:r>
          </w:p>
        </w:tc>
      </w:tr>
      <w:tr w:rsidR="005D4A46" w:rsidRPr="00E5794E" w14:paraId="4E4D939E" w14:textId="77777777" w:rsidTr="00234EEC">
        <w:trPr>
          <w:trHeight w:val="686"/>
        </w:trPr>
        <w:tc>
          <w:tcPr>
            <w:tcW w:w="4764" w:type="dxa"/>
            <w:vAlign w:val="center"/>
          </w:tcPr>
          <w:p w14:paraId="37DD8CCB" w14:textId="77777777" w:rsidR="005D4A46" w:rsidRPr="00E5794E" w:rsidRDefault="005D4A46" w:rsidP="0068037D">
            <w:pPr>
              <w:spacing w:after="0" w:line="240" w:lineRule="auto"/>
              <w:jc w:val="left"/>
              <w:rPr>
                <w:rFonts w:ascii="ENRESA Aroma Light" w:hAnsi="ENRESA Aroma Light" w:cs="Arial"/>
                <w:szCs w:val="22"/>
              </w:rPr>
            </w:pPr>
            <w:r w:rsidRPr="00E5794E">
              <w:rPr>
                <w:rFonts w:ascii="ENRESA Aroma Light" w:hAnsi="ENRESA Aroma Light" w:cs="Arial"/>
                <w:szCs w:val="22"/>
              </w:rPr>
              <w:t xml:space="preserve">Servicio de Vigilancia y Seguridad Física </w:t>
            </w:r>
          </w:p>
        </w:tc>
        <w:tc>
          <w:tcPr>
            <w:tcW w:w="2441" w:type="dxa"/>
            <w:vAlign w:val="center"/>
          </w:tcPr>
          <w:p w14:paraId="496F08EF" w14:textId="77777777" w:rsidR="005D4A46" w:rsidRPr="00E5794E" w:rsidRDefault="005D4A46" w:rsidP="0068037D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E5794E">
              <w:rPr>
                <w:rFonts w:ascii="ENRESA Aroma Light" w:hAnsi="ENRESA Aroma Light"/>
                <w:szCs w:val="22"/>
              </w:rPr>
              <w:t>454.227,99€</w:t>
            </w:r>
          </w:p>
        </w:tc>
        <w:tc>
          <w:tcPr>
            <w:tcW w:w="2423" w:type="dxa"/>
            <w:vAlign w:val="center"/>
          </w:tcPr>
          <w:p w14:paraId="43B693B6" w14:textId="13CE60E3" w:rsidR="005D4A46" w:rsidRPr="00E5794E" w:rsidRDefault="005D4A46" w:rsidP="00234EEC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417859641" w:edGrp="everyone"/>
            <w:permEnd w:id="417859641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A944CD" w:rsidRPr="00E5794E" w14:paraId="27C642D1" w14:textId="77777777" w:rsidTr="0068037D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2A192740" w14:textId="77777777" w:rsidR="00A944CD" w:rsidRPr="00E5794E" w:rsidRDefault="00A944CD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220386A9" w14:textId="77777777" w:rsidR="00A944CD" w:rsidRPr="00E5794E" w:rsidRDefault="00A944CD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>Precio unitario máximo</w:t>
            </w:r>
          </w:p>
          <w:p w14:paraId="7C51D503" w14:textId="77777777" w:rsidR="00A944CD" w:rsidRPr="00E5794E" w:rsidRDefault="00A944CD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</w:p>
          <w:p w14:paraId="6A65C933" w14:textId="77777777" w:rsidR="00A944CD" w:rsidRPr="00E5794E" w:rsidRDefault="00A944CD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sz w:val="20"/>
              </w:rPr>
              <w:t>euros/hora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5DE4A622" w14:textId="77777777" w:rsidR="00A944CD" w:rsidRPr="00E5794E" w:rsidRDefault="00A944CD" w:rsidP="0068037D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 w:val="20"/>
              </w:rPr>
              <w:t>Precio unitario ofertado (Sin IVA) euros/hora (máx. dos decimales)</w:t>
            </w:r>
          </w:p>
        </w:tc>
      </w:tr>
      <w:tr w:rsidR="00A944CD" w:rsidRPr="00E5794E" w14:paraId="7B9FDF9D" w14:textId="77777777" w:rsidTr="00234EEC">
        <w:trPr>
          <w:trHeight w:val="686"/>
        </w:trPr>
        <w:tc>
          <w:tcPr>
            <w:tcW w:w="4764" w:type="dxa"/>
            <w:vAlign w:val="center"/>
          </w:tcPr>
          <w:p w14:paraId="7BFE04F1" w14:textId="77777777" w:rsidR="00A944CD" w:rsidRPr="00E5794E" w:rsidRDefault="00A944CD" w:rsidP="0068037D">
            <w:pPr>
              <w:spacing w:after="0" w:line="240" w:lineRule="auto"/>
              <w:jc w:val="left"/>
              <w:rPr>
                <w:rFonts w:ascii="ENRESA Aroma Light" w:hAnsi="ENRESA Aroma Light" w:cs="Arial"/>
              </w:rPr>
            </w:pPr>
            <w:r w:rsidRPr="00E5794E">
              <w:rPr>
                <w:rFonts w:ascii="ENRESA Aroma Light" w:hAnsi="ENRESA Aroma Light" w:cs="Arial"/>
              </w:rPr>
              <w:t xml:space="preserve">Refuerzo adicional </w:t>
            </w:r>
          </w:p>
        </w:tc>
        <w:tc>
          <w:tcPr>
            <w:tcW w:w="2441" w:type="dxa"/>
            <w:vAlign w:val="center"/>
          </w:tcPr>
          <w:p w14:paraId="5B109A85" w14:textId="77777777" w:rsidR="00A944CD" w:rsidRPr="00E5794E" w:rsidRDefault="00A944CD" w:rsidP="0068037D">
            <w:pPr>
              <w:spacing w:before="120" w:line="240" w:lineRule="auto"/>
              <w:jc w:val="center"/>
              <w:rPr>
                <w:rFonts w:ascii="ENRESA Aroma Light" w:hAnsi="ENRESA Aroma Light" w:cs="Arial"/>
              </w:rPr>
            </w:pPr>
            <w:r w:rsidRPr="00E5794E">
              <w:rPr>
                <w:rFonts w:ascii="ENRESA Aroma Light" w:hAnsi="ENRESA Aroma Light" w:cs="Arial"/>
              </w:rPr>
              <w:t>23,41 €</w:t>
            </w:r>
          </w:p>
        </w:tc>
        <w:tc>
          <w:tcPr>
            <w:tcW w:w="2423" w:type="dxa"/>
            <w:vAlign w:val="center"/>
          </w:tcPr>
          <w:p w14:paraId="2704BBA8" w14:textId="77777777" w:rsidR="00A944CD" w:rsidRPr="00E5794E" w:rsidRDefault="00A944CD" w:rsidP="00234EEC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1255748556" w:edGrp="everyone"/>
            <w:permEnd w:id="1255748556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4D4F8BBC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DB06D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DB06D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r w:rsidRPr="00DB06DA">
              <w:rPr>
                <w:rFonts w:ascii="ENRESA Aroma Light" w:hAnsi="ENRESA Aroma Light" w:cs="Calibri"/>
                <w:b/>
                <w:bCs/>
                <w:sz w:val="20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DB06D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20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DB06D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20"/>
              </w:rPr>
            </w:pPr>
            <w:r w:rsidRPr="00DB06DA">
              <w:rPr>
                <w:rFonts w:ascii="ENRESA Aroma Light" w:hAnsi="ENRESA Aroma Light" w:cs="Calibri"/>
                <w:sz w:val="20"/>
              </w:rPr>
              <w:t xml:space="preserve">  </w:t>
            </w:r>
            <w:r w:rsidR="007A50B8" w:rsidRPr="00DB06DA">
              <w:rPr>
                <w:rFonts w:ascii="ENRESA Aroma Light" w:hAnsi="ENRESA Aroma Light" w:cs="Calibri"/>
                <w:sz w:val="20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DB06D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20"/>
              </w:rPr>
            </w:pPr>
            <w:r w:rsidRPr="00DB06DA">
              <w:rPr>
                <w:rFonts w:ascii="ENRESA Aroma Light" w:hAnsi="ENRESA Aroma Light" w:cs="Calibri"/>
                <w:sz w:val="20"/>
              </w:rPr>
              <w:t xml:space="preserve">  </w:t>
            </w:r>
            <w:r w:rsidR="007A50B8" w:rsidRPr="00DB06DA">
              <w:rPr>
                <w:rFonts w:ascii="ENRESA Aroma Light" w:hAnsi="ENRESA Aroma Light" w:cs="Calibri"/>
                <w:sz w:val="20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49380" w14:textId="77777777" w:rsidR="00FC55B6" w:rsidRDefault="00FC55B6">
      <w:r>
        <w:separator/>
      </w:r>
    </w:p>
  </w:endnote>
  <w:endnote w:type="continuationSeparator" w:id="0">
    <w:p w14:paraId="1ACB6E98" w14:textId="77777777" w:rsidR="00FC55B6" w:rsidRDefault="00FC55B6">
      <w:r>
        <w:continuationSeparator/>
      </w:r>
    </w:p>
  </w:endnote>
  <w:endnote w:type="continuationNotice" w:id="1">
    <w:p w14:paraId="0AF021FB" w14:textId="77777777" w:rsidR="00FC55B6" w:rsidRDefault="00FC55B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6FF2F1B-552D-441F-97F6-9C68843AE57A}"/>
    <w:embedBold r:id="rId2" w:fontKey="{1A39BB08-CA69-4A2C-BEFA-6A6B0D204D16}"/>
    <w:embedItalic r:id="rId3" w:fontKey="{66A73A19-0198-40CB-9E2C-ADBE0795B7A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7A49DF0-96E2-4160-91CD-305E03EB6913}"/>
    <w:embedBold r:id="rId5" w:fontKey="{083E4AB1-576B-4133-BC7A-6D7BEC604D0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F5FCBF40-75F8-49AA-AC4F-5D065BACFBAB}"/>
    <w:embedBold r:id="rId7" w:fontKey="{86CD86EB-1376-4422-9C1C-D76DBCAAC12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FD523F5-99FA-4481-A62A-6AFD713B67A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1113133B-909F-43EA-9EED-18221D1B78DC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2225F86C-9414-419D-BAAA-7C0CE4A35FF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15E2033C-4301-440F-BA8A-D36BABA562C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4B536" w14:textId="77777777" w:rsidR="00FC55B6" w:rsidRDefault="00FC55B6">
      <w:r>
        <w:separator/>
      </w:r>
    </w:p>
  </w:footnote>
  <w:footnote w:type="continuationSeparator" w:id="0">
    <w:p w14:paraId="7B6EEF8E" w14:textId="77777777" w:rsidR="00FC55B6" w:rsidRDefault="00FC55B6">
      <w:r>
        <w:continuationSeparator/>
      </w:r>
    </w:p>
  </w:footnote>
  <w:footnote w:type="continuationNotice" w:id="1">
    <w:p w14:paraId="2E9BAA5F" w14:textId="77777777" w:rsidR="00FC55B6" w:rsidRDefault="00FC55B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174CBCA3" w:rsidR="00290366" w:rsidRPr="00B04615" w:rsidRDefault="0035322F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5322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 y seguridad física para el parque empresarial de Enresa en Villar de Cañas (Cuenca)</w:t>
          </w:r>
        </w:p>
      </w:tc>
      <w:tc>
        <w:tcPr>
          <w:tcW w:w="2552" w:type="dxa"/>
          <w:vAlign w:val="center"/>
        </w:tcPr>
        <w:p w14:paraId="29747E47" w14:textId="400F57D2" w:rsidR="00290366" w:rsidRPr="00360F17" w:rsidRDefault="00E60864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60864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CO-SV-25-044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J9B7M8xhkVIT2dlVC2w9iI5fgC2Ay/6TKjnM0MLxEQ47qRgCrywfcy1M03Nb8Hockn6XEciY6EgQKxKTR1i+w==" w:salt="YeiMro2ysAQqWHbebixSa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D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1C3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4EEC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3718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22F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BD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6951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2A77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35F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4A46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28C3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313E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4CD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6DA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864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4228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1312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5B6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uiPriority w:val="39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611E8C-E828-43AF-88B3-EA72DBA25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179</Words>
  <Characters>1110</Characters>
  <Application>Microsoft Office Word</Application>
  <DocSecurity>8</DocSecurity>
  <Lines>49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15</cp:revision>
  <cp:lastPrinted>2022-11-30T10:28:00Z</cp:lastPrinted>
  <dcterms:created xsi:type="dcterms:W3CDTF">2026-01-20T07:28:00Z</dcterms:created>
  <dcterms:modified xsi:type="dcterms:W3CDTF">2026-01-20T08:02:00Z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