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616FA433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516399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9652189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B231B5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B231B5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B231B5" w:rsidRPr="00B231B5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B231B5">
        <w:rPr>
          <w:rFonts w:ascii="ENRESA Aroma Light" w:hAnsi="ENRESA Aroma Light" w:cs="Arial"/>
          <w:szCs w:val="22"/>
          <w:lang w:val="es-ES"/>
        </w:rPr>
        <w:t>:</w:t>
      </w:r>
    </w:p>
    <w:p w14:paraId="466F4123" w14:textId="77777777" w:rsidR="00B231B5" w:rsidRPr="00B231B5" w:rsidRDefault="00B231B5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8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2"/>
        <w:gridCol w:w="2640"/>
        <w:gridCol w:w="2740"/>
      </w:tblGrid>
      <w:tr w:rsidR="00B34BAB" w:rsidRPr="00E50C67" w14:paraId="3E3EC10C" w14:textId="77777777" w:rsidTr="006A6135">
        <w:trPr>
          <w:trHeight w:val="1080"/>
          <w:jc w:val="center"/>
        </w:trPr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52BEF" w14:textId="77777777" w:rsidR="00B34BAB" w:rsidRPr="00E50C67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77A345B0" w14:textId="77777777" w:rsidR="00B34BAB" w:rsidRPr="00E50C67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MÁXIMO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para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11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meses 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IVA excluido 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  <w:hideMark/>
          </w:tcPr>
          <w:p w14:paraId="4DB57749" w14:textId="77777777" w:rsidR="00B34BAB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Precio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OFERTADO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 xml:space="preserve">para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11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meses </w:t>
            </w:r>
          </w:p>
          <w:p w14:paraId="45ADF938" w14:textId="77777777" w:rsidR="00B34BAB" w:rsidRPr="00E50C67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B066AA">
              <w:rPr>
                <w:rFonts w:ascii="ENRESA Aroma Light" w:hAnsi="ENRESA Aroma Light" w:cs="Calibri"/>
                <w:b/>
                <w:bCs/>
                <w:sz w:val="20"/>
                <w:u w:val="single"/>
                <w:lang w:val="es-ES"/>
              </w:rPr>
              <w:t>con dos decimales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(€)</w:t>
            </w: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br/>
              <w:t>IVA excluido</w:t>
            </w:r>
          </w:p>
        </w:tc>
      </w:tr>
      <w:tr w:rsidR="00B34BAB" w:rsidRPr="00E50C67" w14:paraId="5B382455" w14:textId="77777777" w:rsidTr="006A6135">
        <w:trPr>
          <w:trHeight w:val="862"/>
          <w:jc w:val="center"/>
        </w:trPr>
        <w:tc>
          <w:tcPr>
            <w:tcW w:w="4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noWrap/>
            <w:vAlign w:val="center"/>
            <w:hideMark/>
          </w:tcPr>
          <w:p w14:paraId="0880ABD3" w14:textId="77777777" w:rsidR="00B34BAB" w:rsidRPr="00E50C67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Servicio de 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retirada y transporte interno de los grandes componentes no impactados y </w:t>
            </w:r>
            <w:proofErr w:type="spellStart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desclasificables</w:t>
            </w:r>
            <w:proofErr w:type="spellEnd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del edificio de turbina en la C.N. Sª </w:t>
            </w:r>
            <w:proofErr w:type="spellStart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Mª</w:t>
            </w:r>
            <w:proofErr w:type="spellEnd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Garoña</w:t>
            </w:r>
            <w:proofErr w:type="spellEnd"/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C758C" w14:textId="77777777" w:rsidR="00B34BAB" w:rsidRPr="005E4497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090786">
              <w:rPr>
                <w:rFonts w:ascii="ENRESA Aroma Light" w:hAnsi="ENRESA Aroma Light" w:cs="Calibri"/>
                <w:b/>
                <w:bCs/>
                <w:sz w:val="20"/>
              </w:rPr>
              <w:t>2.424.381,0</w:t>
            </w:r>
            <w:r>
              <w:rPr>
                <w:rFonts w:ascii="ENRESA Aroma Light" w:hAnsi="ENRESA Aroma Light" w:cs="Calibri"/>
                <w:b/>
                <w:bCs/>
                <w:sz w:val="20"/>
              </w:rPr>
              <w:t>6</w:t>
            </w:r>
            <w:r w:rsidRPr="00090786">
              <w:rPr>
                <w:rFonts w:ascii="ENRESA Aroma Light" w:hAnsi="ENRESA Aroma Light" w:cs="Calibri"/>
                <w:b/>
                <w:bCs/>
                <w:sz w:val="20"/>
              </w:rPr>
              <w:t> </w:t>
            </w:r>
            <w:r w:rsidRPr="00090786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euros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66907" w14:textId="77777777" w:rsidR="00B34BAB" w:rsidRPr="00E50C67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699895153" w:edGrp="everyone"/>
            <w:r w:rsidRPr="00E50C67">
              <w:rPr>
                <w:rFonts w:ascii="ENRESA Aroma Light" w:hAnsi="ENRESA Aroma Light" w:cs="Calibri"/>
                <w:sz w:val="20"/>
                <w:lang w:val="es-ES"/>
              </w:rPr>
              <w:t> </w:t>
            </w:r>
            <w:permEnd w:id="1699895153"/>
          </w:p>
        </w:tc>
      </w:tr>
      <w:tr w:rsidR="00B34BAB" w:rsidRPr="00E50C67" w14:paraId="2EF29469" w14:textId="77777777" w:rsidTr="006A6135">
        <w:trPr>
          <w:trHeight w:val="120"/>
          <w:jc w:val="center"/>
        </w:trPr>
        <w:tc>
          <w:tcPr>
            <w:tcW w:w="97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808080"/>
            <w:noWrap/>
            <w:vAlign w:val="center"/>
            <w:hideMark/>
          </w:tcPr>
          <w:p w14:paraId="13D6B536" w14:textId="77777777" w:rsidR="00B34BAB" w:rsidRPr="00C04CF0" w:rsidRDefault="00B34BAB" w:rsidP="006A6135">
            <w:pPr>
              <w:spacing w:after="0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r w:rsidRPr="00C04CF0">
              <w:rPr>
                <w:rFonts w:ascii="ENRESA Aroma Light" w:hAnsi="ENRESA Aroma Light" w:cs="Calibri"/>
                <w:sz w:val="20"/>
                <w:lang w:val="es-ES"/>
              </w:rPr>
              <w:t> </w:t>
            </w:r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73173C95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En caso de subcontratación de tareas no críticas, INDICAR: el importe y alcance de la/s partida/s subcontratada/</w:t>
      </w:r>
      <w:proofErr w:type="gramStart"/>
      <w:r w:rsidRPr="00FC73DE">
        <w:rPr>
          <w:rFonts w:ascii="ENRESA Aroma Light" w:hAnsi="ENRESA Aroma Light"/>
          <w:i/>
          <w:iCs/>
          <w:szCs w:val="22"/>
        </w:rPr>
        <w:t>s</w:t>
      </w:r>
      <w:proofErr w:type="gramEnd"/>
      <w:r w:rsidRPr="00FC73DE">
        <w:rPr>
          <w:rFonts w:ascii="ENRESA Aroma Light" w:hAnsi="ENRESA Aroma Light"/>
          <w:i/>
          <w:iCs/>
          <w:szCs w:val="22"/>
        </w:rPr>
        <w:t xml:space="preserve"> así como la/s denominación/es social/es o perfiles empresariales de la/s empresa/s subcontratista/s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roofErr w:type="gramStart"/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  <w:proofErr w:type="gramEnd"/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94169" w14:textId="77777777" w:rsidR="008B6F05" w:rsidRDefault="008B6F05">
      <w:r>
        <w:separator/>
      </w:r>
    </w:p>
  </w:endnote>
  <w:endnote w:type="continuationSeparator" w:id="0">
    <w:p w14:paraId="5C830CED" w14:textId="77777777" w:rsidR="008B6F05" w:rsidRDefault="008B6F05">
      <w:r>
        <w:continuationSeparator/>
      </w:r>
    </w:p>
  </w:endnote>
  <w:endnote w:type="continuationNotice" w:id="1">
    <w:p w14:paraId="0278E508" w14:textId="77777777" w:rsidR="008B6F05" w:rsidRDefault="008B6F0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AB6610AB-23CD-4E7C-868A-F524F34F0ECF}"/>
    <w:embedBold r:id="rId2" w:fontKey="{931E4FFC-E206-401D-8DC4-ABD64B2BDBAB}"/>
    <w:embedItalic r:id="rId3" w:fontKey="{5877D6D3-99AE-4E25-AB2A-3A802DF23545}"/>
    <w:embedBoldItalic r:id="rId4" w:fontKey="{206D8091-39D4-4563-84F1-36E7AC84E5D9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72998DE-35C5-44F0-AC91-35FBAAAD54A9}"/>
    <w:embedBold r:id="rId6" w:fontKey="{5B6A4D81-65C1-4746-AAB5-336D80F8F58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4D96DF44-1B1E-4B4F-9F58-8E864B61F104}"/>
    <w:embedBold r:id="rId8" w:fontKey="{B256ACC6-DF8B-4337-9999-78D0A58658B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0D6C7EF5-111A-412F-8739-6F86083EEED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B1302A98-3E57-4D7D-8173-907D3ACB624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CD1757FD-4D23-45D2-AE97-864E05429086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9F54B0DF-28AB-4CCE-9831-100617F1702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4C026" w14:textId="77777777" w:rsidR="008B6F05" w:rsidRDefault="008B6F05">
      <w:r>
        <w:separator/>
      </w:r>
    </w:p>
  </w:footnote>
  <w:footnote w:type="continuationSeparator" w:id="0">
    <w:p w14:paraId="61F80DDC" w14:textId="77777777" w:rsidR="008B6F05" w:rsidRDefault="008B6F05">
      <w:r>
        <w:continuationSeparator/>
      </w:r>
    </w:p>
  </w:footnote>
  <w:footnote w:type="continuationNotice" w:id="1">
    <w:p w14:paraId="0D0FB463" w14:textId="77777777" w:rsidR="008B6F05" w:rsidRDefault="008B6F0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55F3A528" w:rsidR="00290366" w:rsidRPr="00B04615" w:rsidRDefault="006A21D3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A21D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retirada y transporte interno de los grandes componentes no impactados y desclasificables del edificio de turbina en la Central Nuclear Sª Mª de Garoña</w:t>
          </w:r>
        </w:p>
      </w:tc>
      <w:tc>
        <w:tcPr>
          <w:tcW w:w="2552" w:type="dxa"/>
          <w:vAlign w:val="center"/>
        </w:tcPr>
        <w:p w14:paraId="29747E47" w14:textId="50EEC0B8" w:rsidR="00290366" w:rsidRPr="00360F17" w:rsidRDefault="005253B8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5253B8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CO-TA-25-002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F7kykFmntFw7s4crgqGlCgOJVJrabmOlHYM/FluTwvEMY3dV/uwSBDl1ef1Zu/CMWUkxLMLJF4oaXeUM04liUA==" w:salt="+rFZ0FY0bQ8Zu4YxTI4xm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4DBA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4FE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3B8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1D3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426B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0BF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1C56"/>
    <w:rsid w:val="00AA3857"/>
    <w:rsid w:val="00AA3FC4"/>
    <w:rsid w:val="00AA4137"/>
    <w:rsid w:val="00AA4456"/>
    <w:rsid w:val="00AA4C44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31B5"/>
    <w:rsid w:val="00B24D42"/>
    <w:rsid w:val="00B251E3"/>
    <w:rsid w:val="00B25CA1"/>
    <w:rsid w:val="00B25FEC"/>
    <w:rsid w:val="00B34BAB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1AD0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6793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62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4F7A904E-854D-462F-B27C-EC6614F1F4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6</TotalTime>
  <Pages>1</Pages>
  <Words>218</Words>
  <Characters>1302</Characters>
  <Application>Microsoft Office Word</Application>
  <DocSecurity>8</DocSecurity>
  <Lines>48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11</cp:revision>
  <cp:lastPrinted>2022-11-30T10:28:00Z</cp:lastPrinted>
  <dcterms:created xsi:type="dcterms:W3CDTF">2025-12-22T10:37:00Z</dcterms:created>
  <dcterms:modified xsi:type="dcterms:W3CDTF">2025-12-22T10:50:00Z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