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3C345BD8" w:rsidR="003168CF" w:rsidRPr="00644632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39178B">
        <w:rPr>
          <w:rFonts w:ascii="ENRESA Aroma Light" w:hAnsi="ENRESA Aroma Light" w:cs="Arial"/>
          <w:szCs w:val="22"/>
          <w:lang w:val="es-ES"/>
        </w:rPr>
        <w:t>declara 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644632">
        <w:rPr>
          <w:rFonts w:ascii="ENRESA Aroma Light" w:hAnsi="ENRESA Aroma Light" w:cs="Arial"/>
          <w:szCs w:val="22"/>
          <w:lang w:val="es-ES"/>
        </w:rPr>
        <w:t xml:space="preserve">que </w:t>
      </w:r>
      <w:r w:rsidR="00311723" w:rsidRPr="00644632">
        <w:rPr>
          <w:rFonts w:ascii="ENRESA Aroma Light" w:hAnsi="ENRESA Aroma Light" w:cs="Arial"/>
          <w:szCs w:val="22"/>
          <w:lang w:val="es-ES"/>
        </w:rPr>
        <w:t>se compromete a:</w:t>
      </w:r>
    </w:p>
    <w:p w14:paraId="3EFAD79C" w14:textId="77777777" w:rsidR="00E77B64" w:rsidRDefault="00E77B64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</w:p>
    <w:p w14:paraId="61407A8A" w14:textId="77777777" w:rsidR="00E77B64" w:rsidRDefault="00E77B64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</w:p>
    <w:p w14:paraId="2AC69F00" w14:textId="77777777" w:rsidR="00E77B64" w:rsidRPr="008F100D" w:rsidRDefault="00E77B64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44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1"/>
        <w:gridCol w:w="1708"/>
      </w:tblGrid>
      <w:tr w:rsidR="00E77B64" w:rsidRPr="00293A60" w14:paraId="2518879F" w14:textId="77777777" w:rsidTr="004B51E4">
        <w:tc>
          <w:tcPr>
            <w:tcW w:w="9449" w:type="dxa"/>
            <w:gridSpan w:val="2"/>
            <w:shd w:val="clear" w:color="auto" w:fill="D9F2D0"/>
          </w:tcPr>
          <w:p w14:paraId="09553680" w14:textId="77777777" w:rsidR="00E77B64" w:rsidRPr="007B5487" w:rsidRDefault="00E77B64" w:rsidP="000719CF">
            <w:pPr>
              <w:pStyle w:val="Prrafodelista"/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ind w:left="0"/>
              <w:contextualSpacing/>
              <w:outlineLvl w:val="0"/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</w:pPr>
            <w:r w:rsidRPr="007B5487">
              <w:rPr>
                <w:rFonts w:ascii="ENRESA Aroma Light" w:hAnsi="ENRESA Aroma Light"/>
                <w:b/>
                <w:bCs/>
                <w:i/>
                <w:iCs/>
                <w:szCs w:val="22"/>
              </w:rPr>
              <w:t xml:space="preserve">Compromiso de Reducción del plazo de respuesta para las intervenciones </w:t>
            </w:r>
            <w:r w:rsidRPr="007B5487">
              <w:rPr>
                <w:rFonts w:ascii="ENRESA Aroma Light" w:hAnsi="ENRESA Aroma Light"/>
                <w:b/>
                <w:bCs/>
                <w:i/>
                <w:iCs/>
                <w:color w:val="000000"/>
                <w:szCs w:val="22"/>
              </w:rPr>
              <w:t>de mantenimiento</w:t>
            </w:r>
            <w:r>
              <w:rPr>
                <w:rFonts w:ascii="ENRESA Aroma Light" w:hAnsi="ENRESA Aroma Light"/>
                <w:b/>
                <w:bCs/>
                <w:i/>
                <w:iCs/>
                <w:color w:val="000000"/>
                <w:szCs w:val="22"/>
              </w:rPr>
              <w:t xml:space="preserve"> </w:t>
            </w:r>
            <w:r w:rsidRPr="007B5487">
              <w:rPr>
                <w:rFonts w:ascii="ENRESA Aroma Light" w:hAnsi="ENRESA Aroma Light"/>
                <w:b/>
                <w:bCs/>
                <w:i/>
                <w:iCs/>
                <w:color w:val="000000"/>
                <w:szCs w:val="22"/>
              </w:rPr>
              <w:t>correctivo</w:t>
            </w:r>
          </w:p>
        </w:tc>
      </w:tr>
      <w:tr w:rsidR="00E77B64" w:rsidRPr="00293A60" w14:paraId="3719002A" w14:textId="77777777" w:rsidTr="004B51E4">
        <w:tc>
          <w:tcPr>
            <w:tcW w:w="7741" w:type="dxa"/>
          </w:tcPr>
          <w:p w14:paraId="39179E4D" w14:textId="77777777" w:rsidR="00E77B64" w:rsidRPr="00FD2DA7" w:rsidRDefault="00E77B64" w:rsidP="000719CF">
            <w:pPr>
              <w:spacing w:after="0" w:line="276" w:lineRule="auto"/>
              <w:ind w:left="426" w:hanging="426"/>
              <w:jc w:val="right"/>
              <w:rPr>
                <w:rFonts w:ascii="ENRESA Aroma Light" w:hAnsi="ENRESA Aroma Light"/>
                <w:i/>
                <w:iCs/>
                <w:sz w:val="20"/>
              </w:rPr>
            </w:pPr>
            <w:r w:rsidRPr="00FD2DA7">
              <w:rPr>
                <w:rFonts w:ascii="ENRESA Aroma Light" w:hAnsi="ENRESA Aroma Light"/>
                <w:i/>
                <w:iCs/>
                <w:sz w:val="20"/>
              </w:rPr>
              <w:t xml:space="preserve">Reducción </w:t>
            </w:r>
            <w:r>
              <w:rPr>
                <w:rFonts w:ascii="ENRESA Aroma Light" w:hAnsi="ENRESA Aroma Light"/>
                <w:i/>
                <w:iCs/>
                <w:sz w:val="20"/>
              </w:rPr>
              <w:t>en</w:t>
            </w:r>
            <w:r w:rsidRPr="00FD2DA7">
              <w:rPr>
                <w:rFonts w:ascii="ENRESA Aroma Light" w:hAnsi="ENRESA Aroma Light"/>
                <w:i/>
                <w:iCs/>
                <w:sz w:val="20"/>
              </w:rPr>
              <w:t xml:space="preserve"> </w:t>
            </w:r>
            <w:r>
              <w:rPr>
                <w:rFonts w:ascii="ENRESA Aroma Light" w:hAnsi="ENRESA Aroma Light"/>
                <w:i/>
                <w:iCs/>
                <w:sz w:val="20"/>
              </w:rPr>
              <w:t>1día hábil</w:t>
            </w:r>
          </w:p>
        </w:tc>
        <w:tc>
          <w:tcPr>
            <w:tcW w:w="1708" w:type="dxa"/>
          </w:tcPr>
          <w:p w14:paraId="5A20CB02" w14:textId="77777777" w:rsidR="00E77B64" w:rsidRPr="00FD2DA7" w:rsidRDefault="00E77B64" w:rsidP="00644632">
            <w:pPr>
              <w:spacing w:before="120" w:line="260" w:lineRule="exact"/>
              <w:ind w:left="426" w:hanging="426"/>
              <w:jc w:val="center"/>
              <w:rPr>
                <w:rFonts w:ascii="ENRESA Aroma Light" w:hAnsi="ENRESA Aroma Light" w:cs="Arial"/>
                <w:i/>
                <w:iCs/>
                <w:szCs w:val="22"/>
                <w:highlight w:val="yellow"/>
                <w:lang w:val="es-ES"/>
              </w:rPr>
            </w:pPr>
            <w:permStart w:id="395646764" w:edGrp="everyone"/>
            <w:permEnd w:id="395646764"/>
          </w:p>
        </w:tc>
      </w:tr>
      <w:tr w:rsidR="00E77B64" w:rsidRPr="000F4DD0" w14:paraId="72593769" w14:textId="77777777" w:rsidTr="004B51E4">
        <w:trPr>
          <w:trHeight w:val="373"/>
        </w:trPr>
        <w:tc>
          <w:tcPr>
            <w:tcW w:w="7741" w:type="dxa"/>
          </w:tcPr>
          <w:p w14:paraId="55282F70" w14:textId="77777777" w:rsidR="00E77B64" w:rsidRPr="00FD2DA7" w:rsidRDefault="00E77B64" w:rsidP="000719CF">
            <w:pPr>
              <w:spacing w:after="0" w:line="276" w:lineRule="auto"/>
              <w:ind w:left="426" w:hanging="426"/>
              <w:jc w:val="right"/>
              <w:rPr>
                <w:rFonts w:ascii="ENRESA Aroma Light" w:hAnsi="ENRESA Aroma Light"/>
                <w:i/>
                <w:iCs/>
                <w:sz w:val="20"/>
              </w:rPr>
            </w:pPr>
            <w:r w:rsidRPr="00FD2DA7">
              <w:rPr>
                <w:rFonts w:ascii="ENRESA Aroma Light" w:hAnsi="ENRESA Aroma Light"/>
                <w:i/>
                <w:iCs/>
                <w:sz w:val="20"/>
              </w:rPr>
              <w:t xml:space="preserve">No oferta reducción del plazo </w:t>
            </w:r>
          </w:p>
        </w:tc>
        <w:tc>
          <w:tcPr>
            <w:tcW w:w="1708" w:type="dxa"/>
          </w:tcPr>
          <w:p w14:paraId="01B0AFE9" w14:textId="77777777" w:rsidR="00E77B64" w:rsidRPr="00FD2DA7" w:rsidRDefault="00E77B64" w:rsidP="00644632">
            <w:pPr>
              <w:spacing w:before="120" w:line="260" w:lineRule="exact"/>
              <w:ind w:left="426" w:hanging="426"/>
              <w:jc w:val="center"/>
              <w:rPr>
                <w:rFonts w:ascii="ENRESA Aroma Light" w:hAnsi="ENRESA Aroma Light" w:cs="Arial"/>
                <w:i/>
                <w:iCs/>
                <w:szCs w:val="22"/>
                <w:lang w:val="es-ES"/>
              </w:rPr>
            </w:pPr>
            <w:permStart w:id="7299321" w:edGrp="everyone"/>
            <w:permEnd w:id="7299321"/>
          </w:p>
        </w:tc>
      </w:tr>
    </w:tbl>
    <w:p w14:paraId="3320AD6E" w14:textId="4A47EA2B" w:rsidR="003168C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792868E" w14:textId="77777777" w:rsidR="00644632" w:rsidRDefault="0064463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F0969CA" w14:textId="77777777" w:rsidR="00644632" w:rsidRPr="007A55DF" w:rsidRDefault="0064463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15E29" w14:textId="77777777" w:rsidR="00AF4F89" w:rsidRDefault="00AF4F89">
      <w:r>
        <w:separator/>
      </w:r>
    </w:p>
  </w:endnote>
  <w:endnote w:type="continuationSeparator" w:id="0">
    <w:p w14:paraId="4C2ADD26" w14:textId="77777777" w:rsidR="00AF4F89" w:rsidRDefault="00AF4F89">
      <w:r>
        <w:continuationSeparator/>
      </w:r>
    </w:p>
  </w:endnote>
  <w:endnote w:type="continuationNotice" w:id="1">
    <w:p w14:paraId="059143EC" w14:textId="77777777" w:rsidR="00AF4F89" w:rsidRDefault="00AF4F8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AA573CAC-9560-4C01-A557-03D3E2A1D363}"/>
    <w:embedBold r:id="rId2" w:fontKey="{E94B7516-1280-4349-A63A-08D0C2DE7BD7}"/>
    <w:embedItalic r:id="rId3" w:fontKey="{6CF639EF-F9CC-46F4-A1B0-3AEBFF1F71A5}"/>
    <w:embedBoldItalic r:id="rId4" w:fontKey="{ABA5AD5C-ABB1-44FB-B6C8-F4033562BFD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3071DCFE-BDD2-4409-BD43-87C54F61C10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D8DF126E-8A84-44DC-A38E-2E9642583FDE}"/>
    <w:embedBold r:id="rId7" w:fontKey="{99D9A9AE-CF7A-4B37-9E5D-DDFDBE2E333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5A4D3D74-3C20-4951-8E70-8D455F1A9844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C9A4EDA7-D5FF-4860-B973-DAD2733918F8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371CFBA1-0C11-4EAD-BE3B-CCE74CF084D8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0E4B0D4E-4095-4C70-B195-E1A948B8C46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B291B" w14:textId="77777777" w:rsidR="00AF4F89" w:rsidRDefault="00AF4F89">
      <w:r>
        <w:separator/>
      </w:r>
    </w:p>
  </w:footnote>
  <w:footnote w:type="continuationSeparator" w:id="0">
    <w:p w14:paraId="700B9884" w14:textId="77777777" w:rsidR="00AF4F89" w:rsidRDefault="00AF4F89">
      <w:r>
        <w:continuationSeparator/>
      </w:r>
    </w:p>
  </w:footnote>
  <w:footnote w:type="continuationNotice" w:id="1">
    <w:p w14:paraId="438AD573" w14:textId="77777777" w:rsidR="00AF4F89" w:rsidRDefault="00AF4F8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43B96FF3" w:rsidR="0000153C" w:rsidRPr="00B04615" w:rsidRDefault="008D16B4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8D16B4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y calibración de las torres meteorológicas del C.A. el Cabril</w:t>
          </w:r>
        </w:p>
      </w:tc>
      <w:tc>
        <w:tcPr>
          <w:tcW w:w="2552" w:type="dxa"/>
          <w:vAlign w:val="center"/>
        </w:tcPr>
        <w:p w14:paraId="1404EA8C" w14:textId="7FBFDB1B" w:rsidR="0000153C" w:rsidRPr="00360F17" w:rsidRDefault="00E91EC6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91EC6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CO-CB-25-156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RmTKDwUfbliJ9nfHT050PMkm+m0u4hVmLCdvqLEWXwBR7kbJCrxfGMFXGS8vrw+xkKBs1HyS3FFUMZfJxQu7w==" w:salt="v4W4bvjDUlXsoyZ0/k9E7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1723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178B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086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51E4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4632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6B4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108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4F89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77B64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1EC6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34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C7AF0D-BD50-41D1-9FEE-78A67B33C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14</TotalTime>
  <Pages>1</Pages>
  <Words>107</Words>
  <Characters>596</Characters>
  <Application>Microsoft Office Word</Application>
  <DocSecurity>8</DocSecurity>
  <Lines>18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11</cp:revision>
  <cp:lastPrinted>2022-11-30T10:28:00Z</cp:lastPrinted>
  <dcterms:created xsi:type="dcterms:W3CDTF">2026-02-12T07:53:00Z</dcterms:created>
  <dcterms:modified xsi:type="dcterms:W3CDTF">2026-02-12T08:19:00Z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