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17A5A773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C534A5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A62631">
        <w:rPr>
          <w:rFonts w:ascii="ENRESA Aroma Light" w:hAnsi="ENRESA Aroma Light" w:cs="Arial"/>
          <w:szCs w:val="22"/>
          <w:lang w:val="es-ES"/>
        </w:rPr>
        <w:t xml:space="preserve">que </w:t>
      </w:r>
      <w:r w:rsidR="00A62631" w:rsidRPr="00A62631">
        <w:rPr>
          <w:rFonts w:ascii="ENRESA Aroma Light" w:hAnsi="ENRESA Aroma Light" w:cs="Arial"/>
          <w:szCs w:val="22"/>
          <w:lang w:val="es-ES"/>
        </w:rPr>
        <w:t>compromete a:</w:t>
      </w:r>
    </w:p>
    <w:p w14:paraId="7003A870" w14:textId="77777777" w:rsidR="000E548E" w:rsidRPr="008F100D" w:rsidRDefault="000E548E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637" w:type="dxa"/>
        <w:tblInd w:w="4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2682"/>
        <w:gridCol w:w="1004"/>
        <w:gridCol w:w="1417"/>
      </w:tblGrid>
      <w:tr w:rsidR="0074651B" w:rsidRPr="001178A0" w14:paraId="2019A612" w14:textId="77777777" w:rsidTr="0074651B">
        <w:trPr>
          <w:trHeight w:val="348"/>
        </w:trPr>
        <w:tc>
          <w:tcPr>
            <w:tcW w:w="3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B158824" w14:textId="77777777" w:rsidR="0074651B" w:rsidRPr="001178A0" w:rsidRDefault="0074651B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</w:t>
            </w:r>
          </w:p>
        </w:tc>
        <w:tc>
          <w:tcPr>
            <w:tcW w:w="36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bottom"/>
            <w:hideMark/>
          </w:tcPr>
          <w:p w14:paraId="4414996E" w14:textId="77777777" w:rsidR="0074651B" w:rsidRPr="001178A0" w:rsidRDefault="0074651B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proofErr w:type="gramStart"/>
            <w:r w:rsidRPr="001178A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SÍ(</w:t>
            </w:r>
            <w:proofErr w:type="gramEnd"/>
            <w:r w:rsidRPr="001178A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*)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654EEE52" w14:textId="77777777" w:rsidR="0074651B" w:rsidRPr="001178A0" w:rsidRDefault="0074651B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NO (*)</w:t>
            </w:r>
          </w:p>
        </w:tc>
      </w:tr>
      <w:tr w:rsidR="0074651B" w:rsidRPr="001178A0" w14:paraId="209ECD87" w14:textId="77777777" w:rsidTr="007D572D">
        <w:trPr>
          <w:trHeight w:val="441"/>
        </w:trPr>
        <w:tc>
          <w:tcPr>
            <w:tcW w:w="3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4B1B2" w14:textId="77777777" w:rsidR="0074651B" w:rsidRPr="001178A0" w:rsidRDefault="0074651B" w:rsidP="000A18EC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Se compromete a reducir el plazo total de entrega de los 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>suministros</w:t>
            </w:r>
            <w:r w:rsidRPr="001178A0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en la CN SMG respecto al plazo máximo previsto de 15 días 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>naturales</w:t>
            </w:r>
            <w:r w:rsidRPr="001178A0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, desde 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la fecha de solicitud </w:t>
            </w:r>
            <w:r w:rsidRPr="001178A0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de Enresa 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621B323" w14:textId="3AAB0ACD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1 DÍA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E20567" w14:textId="2DACA29E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427561831" w:edGrp="everyone"/>
            <w:permEnd w:id="427561831"/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AF62965" w14:textId="657F41F1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738890768" w:edGrp="everyone"/>
            <w:permEnd w:id="1738890768"/>
          </w:p>
        </w:tc>
      </w:tr>
      <w:tr w:rsidR="0074651B" w:rsidRPr="001178A0" w14:paraId="0DDAD7E5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3F729D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81C97DA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2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FA3D1E" w14:textId="52E74B35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464220184" w:edGrp="everyone"/>
            <w:permEnd w:id="464220184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078734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52B4E659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99255D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13B2AF7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3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EC18D3" w14:textId="0E3D18DB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812331806" w:edGrp="everyone"/>
            <w:permEnd w:id="812331806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81415A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5D44B363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F5B735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D821BAE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4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6CE197" w14:textId="58EF52EA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872884327" w:edGrp="everyone"/>
            <w:permEnd w:id="872884327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73B23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2B8C9FBC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A2B89A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090CB68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5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D817FF" w14:textId="704CAE2D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929785446" w:edGrp="everyone"/>
            <w:permEnd w:id="1929785446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1D427E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3D1112AC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D8BF78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2364612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6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2AF475" w14:textId="48C2E603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401150176" w:edGrp="everyone"/>
            <w:permEnd w:id="401150176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F11720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30A5F82D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0627A0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E2B087B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7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F12AFA" w14:textId="77FEF00E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854949647" w:edGrp="everyone"/>
            <w:permEnd w:id="854949647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0A9FED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612A8629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2EAF36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C0494CB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8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CCF1FB" w14:textId="0A4C49AB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373052771" w:edGrp="everyone"/>
            <w:permEnd w:id="1373052771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C19E7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1BD3BCEB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9CB88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0B1E4D0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9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A3F98B" w14:textId="2BB2CCE9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752525826" w:edGrp="everyone"/>
            <w:permEnd w:id="1752525826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A93E9B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74651B" w:rsidRPr="001178A0" w14:paraId="3143AE25" w14:textId="77777777" w:rsidTr="007D572D">
        <w:trPr>
          <w:trHeight w:val="441"/>
        </w:trPr>
        <w:tc>
          <w:tcPr>
            <w:tcW w:w="3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03398C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7C36FDA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178A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10 DIAS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(**)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A6B650" w14:textId="056BCB6F" w:rsidR="0074651B" w:rsidRPr="001178A0" w:rsidRDefault="0074651B" w:rsidP="007D572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623718056" w:edGrp="everyone"/>
            <w:permEnd w:id="623718056"/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AD1D23" w14:textId="77777777" w:rsidR="0074651B" w:rsidRPr="001178A0" w:rsidRDefault="0074651B" w:rsidP="000A18EC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</w:tbl>
    <w:p w14:paraId="441035A8" w14:textId="77777777" w:rsidR="007D572D" w:rsidRPr="00BB2DF7" w:rsidRDefault="007D572D" w:rsidP="007D572D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szCs w:val="22"/>
          <w:lang w:val="es-ES"/>
        </w:rPr>
      </w:pPr>
      <w:r w:rsidRPr="00BB2DF7">
        <w:rPr>
          <w:rFonts w:ascii="ENRESA Aroma Light" w:hAnsi="ENRESA Aroma Light" w:cs="Arial"/>
          <w:b/>
          <w:bCs/>
          <w:i/>
          <w:iCs/>
          <w:szCs w:val="22"/>
          <w:lang w:val="es-ES"/>
        </w:rPr>
        <w:t xml:space="preserve">(*) El licitador deberá, EN TODO CASO, indicar UNA de las opciones (SÍ o NO) propuestas en la tabla. </w:t>
      </w:r>
    </w:p>
    <w:p w14:paraId="3CE742B3" w14:textId="77777777" w:rsidR="007D572D" w:rsidRDefault="007D572D" w:rsidP="007D572D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i/>
          <w:iCs/>
          <w:szCs w:val="22"/>
          <w:lang w:val="es-ES"/>
        </w:rPr>
      </w:pPr>
      <w:r w:rsidRPr="00BB2DF7">
        <w:rPr>
          <w:rFonts w:ascii="ENRESA Aroma Light" w:hAnsi="ENRESA Aroma Light" w:cs="Arial"/>
          <w:b/>
          <w:bCs/>
          <w:i/>
          <w:iCs/>
          <w:szCs w:val="22"/>
          <w:lang w:val="es-ES"/>
        </w:rPr>
        <w:t>(**) El licitador deberá CUANTIFICAR el número de días, que se comprometen a reducir, indicando 1, 2</w:t>
      </w:r>
      <w:r>
        <w:rPr>
          <w:rFonts w:ascii="ENRESA Aroma Light" w:hAnsi="ENRESA Aroma Light" w:cs="Arial"/>
          <w:b/>
          <w:bCs/>
          <w:i/>
          <w:iCs/>
          <w:szCs w:val="22"/>
          <w:lang w:val="es-ES"/>
        </w:rPr>
        <w:t>, 3, 4, 5, 6, 7, 8, 9</w:t>
      </w:r>
      <w:r w:rsidRPr="00BB2DF7">
        <w:rPr>
          <w:rFonts w:ascii="ENRESA Aroma Light" w:hAnsi="ENRESA Aroma Light" w:cs="Arial"/>
          <w:b/>
          <w:bCs/>
          <w:i/>
          <w:iCs/>
          <w:szCs w:val="22"/>
          <w:lang w:val="es-ES"/>
        </w:rPr>
        <w:t xml:space="preserve"> o </w:t>
      </w:r>
      <w:r>
        <w:rPr>
          <w:rFonts w:ascii="ENRESA Aroma Light" w:hAnsi="ENRESA Aroma Light" w:cs="Arial"/>
          <w:b/>
          <w:bCs/>
          <w:i/>
          <w:iCs/>
          <w:szCs w:val="22"/>
          <w:lang w:val="es-ES"/>
        </w:rPr>
        <w:t>10</w:t>
      </w:r>
      <w:r w:rsidRPr="00BB2DF7">
        <w:rPr>
          <w:rFonts w:ascii="ENRESA Aroma Light" w:hAnsi="ENRESA Aroma Light" w:cs="Arial"/>
          <w:b/>
          <w:bCs/>
          <w:i/>
          <w:iCs/>
          <w:szCs w:val="22"/>
          <w:lang w:val="es-ES"/>
        </w:rPr>
        <w:t>. La no cuantificación del número de días supondrá la no obtención de puntuación.</w:t>
      </w:r>
    </w:p>
    <w:p w14:paraId="54ED543F" w14:textId="77777777" w:rsidR="000E548E" w:rsidRDefault="000E548E" w:rsidP="007D572D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89680" w14:textId="77777777" w:rsidR="007836B6" w:rsidRDefault="007836B6">
      <w:r>
        <w:separator/>
      </w:r>
    </w:p>
  </w:endnote>
  <w:endnote w:type="continuationSeparator" w:id="0">
    <w:p w14:paraId="577C0262" w14:textId="77777777" w:rsidR="007836B6" w:rsidRDefault="007836B6">
      <w:r>
        <w:continuationSeparator/>
      </w:r>
    </w:p>
  </w:endnote>
  <w:endnote w:type="continuationNotice" w:id="1">
    <w:p w14:paraId="49C16FE4" w14:textId="77777777" w:rsidR="007836B6" w:rsidRDefault="007836B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2AAF54D-8A52-481D-B598-3145F6D0C89B}"/>
    <w:embedBold r:id="rId2" w:fontKey="{DE032B8A-FB80-4388-A278-245077AFAA9B}"/>
    <w:embedItalic r:id="rId3" w:fontKey="{799589E8-ECBD-480A-BE27-FA09E4ED26A0}"/>
    <w:embedBoldItalic r:id="rId4" w:fontKey="{8D9ADCD8-F454-4064-A257-E7C9E52C666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58332B6-B72A-4291-8E72-87E8F6910BB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77A3CA50-07E2-4A0E-909E-AEF9BBB72D79}"/>
    <w:embedBold r:id="rId7" w:fontKey="{FB91070A-BA52-49E5-A9B8-89894F4BBF2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309061BB-23C6-4FA2-9678-556FE53FF41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25288935-65CC-422A-9E02-7B3DEC4DBA0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01FD938F-B027-4F7E-80BB-59D38EB71E3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5D051511-DC29-4616-B307-7362A0EA84A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A885E" w14:textId="77777777" w:rsidR="00076E1A" w:rsidRDefault="00076E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325F" w14:textId="77777777" w:rsidR="00076E1A" w:rsidRDefault="00076E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7140E" w14:textId="77777777" w:rsidR="00076E1A" w:rsidRDefault="00076E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AA23B" w14:textId="77777777" w:rsidR="007836B6" w:rsidRDefault="007836B6">
      <w:r>
        <w:separator/>
      </w:r>
    </w:p>
  </w:footnote>
  <w:footnote w:type="continuationSeparator" w:id="0">
    <w:p w14:paraId="2915158C" w14:textId="77777777" w:rsidR="007836B6" w:rsidRDefault="007836B6">
      <w:r>
        <w:continuationSeparator/>
      </w:r>
    </w:p>
  </w:footnote>
  <w:footnote w:type="continuationNotice" w:id="1">
    <w:p w14:paraId="778B161F" w14:textId="77777777" w:rsidR="007836B6" w:rsidRDefault="007836B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16676" w14:textId="77777777" w:rsidR="00076E1A" w:rsidRDefault="00076E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59AAE0C2" w:rsidR="0000153C" w:rsidRPr="00B04615" w:rsidRDefault="002A0F13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A0F13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y puesta en obra de mortero ligero y mortero de bloqueo y sellado para relleno e inmovilización de residuos en el PDC de la CN Santa María de Garoña</w:t>
          </w:r>
        </w:p>
      </w:tc>
      <w:tc>
        <w:tcPr>
          <w:tcW w:w="2552" w:type="dxa"/>
          <w:vAlign w:val="center"/>
        </w:tcPr>
        <w:p w14:paraId="1404EA8C" w14:textId="7EFEC42D" w:rsidR="0000153C" w:rsidRPr="00360F17" w:rsidRDefault="004243D1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477AC">
            <w:rPr>
              <w:rFonts w:ascii="ENRESA Aroma Light" w:hAnsi="ENRESA Aroma Light" w:cs="Arial"/>
              <w:b/>
              <w:bCs/>
              <w:szCs w:val="22"/>
              <w:lang w:val="pt-PT"/>
            </w:rPr>
            <w:t>CO-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GR</w:t>
          </w:r>
          <w:r w:rsidRPr="005477AC">
            <w:rPr>
              <w:rFonts w:ascii="ENRESA Aroma Light" w:hAnsi="ENRESA Aroma Light" w:cs="Arial"/>
              <w:b/>
              <w:bCs/>
              <w:szCs w:val="22"/>
              <w:lang w:val="pt-PT"/>
            </w:rPr>
            <w:t>-26-005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sy7M7lILboZKBfJfaZUtHyQvqvEUDtfOA93/9v3vo4HXPU2iK9gLRQuSMtiKtAxJ8MVUgSyDA4gkV4NmMMB0g==" w:salt="EcRCo1d0CibaiDxVDCme9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6E1A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548E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0F13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90A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43D1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651B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6B6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572D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2631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4A5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4E9C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37790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0C2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5BAE09-C116-4D70-946F-DC4474F75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16</TotalTime>
  <Pages>1</Pages>
  <Words>192</Words>
  <Characters>1144</Characters>
  <Application>Microsoft Office Word</Application>
  <DocSecurity>8</DocSecurity>
  <Lines>54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21</cp:revision>
  <cp:lastPrinted>2022-11-30T10:28:00Z</cp:lastPrinted>
  <dcterms:created xsi:type="dcterms:W3CDTF">2025-11-17T12:19:00Z</dcterms:created>
  <dcterms:modified xsi:type="dcterms:W3CDTF">2026-03-06T08:05:00Z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