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29ABC0F3" w:rsidR="003168CF" w:rsidRPr="005627EA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4B37EE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93476279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5627EA">
        <w:rPr>
          <w:rFonts w:ascii="ENRESA Aroma Light" w:hAnsi="ENRESA Aroma Light" w:cs="Arial"/>
          <w:szCs w:val="22"/>
          <w:lang w:val="es-ES"/>
        </w:rPr>
        <w:t xml:space="preserve">que </w:t>
      </w:r>
      <w:r w:rsidR="005627EA" w:rsidRPr="005627EA">
        <w:rPr>
          <w:rFonts w:ascii="ENRESA Aroma Light" w:hAnsi="ENRESA Aroma Light" w:cs="Arial"/>
          <w:szCs w:val="22"/>
          <w:lang w:val="es-ES"/>
        </w:rPr>
        <w:t xml:space="preserve">se </w:t>
      </w:r>
      <w:r w:rsidR="005627EA" w:rsidRPr="005627EA">
        <w:rPr>
          <w:rFonts w:ascii="ENRESA Aroma Light" w:hAnsi="ENRESA Aroma Light" w:cs="Arial"/>
          <w:szCs w:val="22"/>
          <w:u w:val="single"/>
          <w:lang w:val="es-ES"/>
        </w:rPr>
        <w:t>compromete o no</w:t>
      </w:r>
      <w:r w:rsidR="005627EA" w:rsidRPr="005627EA">
        <w:rPr>
          <w:rFonts w:ascii="ENRESA Aroma Light" w:hAnsi="ENRESA Aroma Light" w:cs="Arial"/>
          <w:szCs w:val="22"/>
          <w:lang w:val="es-ES"/>
        </w:rPr>
        <w:t xml:space="preserve"> a lo siguiente: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  <w:gridCol w:w="4822"/>
        <w:gridCol w:w="1835"/>
      </w:tblGrid>
      <w:tr w:rsidR="00E36D78" w:rsidRPr="00357EA1" w14:paraId="6051D196" w14:textId="77777777" w:rsidTr="000B2BC0">
        <w:trPr>
          <w:trHeight w:val="685"/>
          <w:tblHeader/>
        </w:trPr>
        <w:tc>
          <w:tcPr>
            <w:tcW w:w="4047" w:type="pct"/>
            <w:gridSpan w:val="2"/>
            <w:shd w:val="clear" w:color="auto" w:fill="C5E0B3"/>
            <w:vAlign w:val="center"/>
          </w:tcPr>
          <w:p w14:paraId="6EC20A68" w14:textId="77777777" w:rsidR="00E36D78" w:rsidRPr="00357EA1" w:rsidRDefault="00E36D78" w:rsidP="000B2BC0">
            <w:pPr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357EA1">
              <w:rPr>
                <w:rFonts w:ascii="ENRESA Aroma Light" w:hAnsi="ENRESA Aroma Light"/>
                <w:b/>
                <w:bCs/>
                <w:color w:val="000000"/>
                <w:sz w:val="20"/>
              </w:rPr>
              <w:t>CRITERIO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1</w:t>
            </w:r>
          </w:p>
        </w:tc>
        <w:tc>
          <w:tcPr>
            <w:tcW w:w="953" w:type="pct"/>
            <w:shd w:val="clear" w:color="auto" w:fill="C5E0B3"/>
            <w:vAlign w:val="bottom"/>
          </w:tcPr>
          <w:p w14:paraId="2516373C" w14:textId="77777777" w:rsidR="00E36D78" w:rsidRPr="00357EA1" w:rsidRDefault="00E36D78" w:rsidP="000B2BC0">
            <w:pPr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357EA1">
              <w:rPr>
                <w:rFonts w:ascii="ENRESA Aroma Light" w:hAnsi="ENRESA Aroma Light"/>
                <w:b/>
                <w:bCs/>
                <w:color w:val="000000"/>
                <w:sz w:val="20"/>
              </w:rPr>
              <w:t>MARCAR UNA ÚNICA OPCIÓN</w:t>
            </w:r>
          </w:p>
        </w:tc>
      </w:tr>
      <w:tr w:rsidR="00E36D78" w:rsidRPr="00357EA1" w14:paraId="3FF5139B" w14:textId="77777777" w:rsidTr="00A93CA3">
        <w:trPr>
          <w:trHeight w:val="844"/>
        </w:trPr>
        <w:tc>
          <w:tcPr>
            <w:tcW w:w="1543" w:type="pct"/>
            <w:vMerge w:val="restart"/>
            <w:vAlign w:val="center"/>
          </w:tcPr>
          <w:p w14:paraId="3DE24AB3" w14:textId="77777777" w:rsidR="00E36D78" w:rsidRPr="00357EA1" w:rsidRDefault="00E36D78" w:rsidP="000B2BC0">
            <w:pPr>
              <w:rPr>
                <w:rFonts w:ascii="ENRESA Aroma Light" w:hAnsi="ENRESA Aroma Light"/>
                <w:color w:val="000000"/>
                <w:sz w:val="20"/>
              </w:rPr>
            </w:pPr>
            <w:r>
              <w:rPr>
                <w:rFonts w:ascii="ENRESA Aroma Light" w:hAnsi="ENRESA Aroma Light"/>
                <w:color w:val="000000"/>
                <w:sz w:val="20"/>
              </w:rPr>
              <w:t>C</w:t>
            </w:r>
            <w:r w:rsidRPr="00427A7B">
              <w:rPr>
                <w:rFonts w:ascii="ENRESA Aroma Light" w:hAnsi="ENRESA Aroma Light"/>
                <w:color w:val="000000"/>
                <w:sz w:val="20"/>
              </w:rPr>
              <w:t>ompromiso de reducción del plazo de entrega e instalación del pórtico en la CN SMG respecto al máximo de 3 meses</w:t>
            </w:r>
          </w:p>
        </w:tc>
        <w:tc>
          <w:tcPr>
            <w:tcW w:w="2504" w:type="pct"/>
            <w:vAlign w:val="bottom"/>
          </w:tcPr>
          <w:p w14:paraId="2D587B63" w14:textId="77777777" w:rsidR="00E36D78" w:rsidRPr="00357EA1" w:rsidRDefault="00E36D78" w:rsidP="000B2BC0">
            <w:pPr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357EA1">
              <w:rPr>
                <w:rFonts w:ascii="ENRESA Aroma Light" w:hAnsi="ENRESA Aroma Light"/>
                <w:color w:val="000000"/>
                <w:sz w:val="20"/>
              </w:rPr>
              <w:t>Reducción del plazo de entrega e instalación en 10 días naturales.</w:t>
            </w:r>
          </w:p>
        </w:tc>
        <w:tc>
          <w:tcPr>
            <w:tcW w:w="953" w:type="pct"/>
            <w:vAlign w:val="center"/>
          </w:tcPr>
          <w:p w14:paraId="36824DF2" w14:textId="77777777" w:rsidR="00E36D78" w:rsidRPr="00357EA1" w:rsidRDefault="00E36D78" w:rsidP="00A93CA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150406697" w:edGrp="everyone"/>
            <w:permEnd w:id="150406697"/>
          </w:p>
        </w:tc>
      </w:tr>
      <w:tr w:rsidR="00E36D78" w:rsidRPr="00357EA1" w14:paraId="2DD033C5" w14:textId="77777777" w:rsidTr="00A93CA3">
        <w:trPr>
          <w:trHeight w:val="844"/>
        </w:trPr>
        <w:tc>
          <w:tcPr>
            <w:tcW w:w="1543" w:type="pct"/>
            <w:vMerge/>
            <w:vAlign w:val="bottom"/>
          </w:tcPr>
          <w:p w14:paraId="37FE0138" w14:textId="77777777" w:rsidR="00E36D78" w:rsidRPr="00357EA1" w:rsidRDefault="00E36D78" w:rsidP="000B2BC0">
            <w:pPr>
              <w:jc w:val="center"/>
              <w:rPr>
                <w:rFonts w:ascii="ENRESA Aroma Light" w:hAnsi="ENRESA Aroma Light"/>
                <w:color w:val="000000"/>
                <w:sz w:val="20"/>
              </w:rPr>
            </w:pPr>
          </w:p>
        </w:tc>
        <w:tc>
          <w:tcPr>
            <w:tcW w:w="2504" w:type="pct"/>
            <w:vAlign w:val="bottom"/>
          </w:tcPr>
          <w:p w14:paraId="26818801" w14:textId="77777777" w:rsidR="00E36D78" w:rsidRPr="00357EA1" w:rsidRDefault="00E36D78" w:rsidP="000B2BC0">
            <w:pPr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357EA1">
              <w:rPr>
                <w:rFonts w:ascii="ENRESA Aroma Light" w:hAnsi="ENRESA Aroma Light"/>
                <w:color w:val="000000"/>
                <w:sz w:val="20"/>
              </w:rPr>
              <w:t>Reducción del plazo de entrega e instalación en 30 días naturales.</w:t>
            </w:r>
          </w:p>
        </w:tc>
        <w:tc>
          <w:tcPr>
            <w:tcW w:w="953" w:type="pct"/>
            <w:vAlign w:val="center"/>
          </w:tcPr>
          <w:p w14:paraId="524B4CDA" w14:textId="77777777" w:rsidR="00E36D78" w:rsidRPr="00357EA1" w:rsidRDefault="00E36D78" w:rsidP="00A93CA3">
            <w:pPr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1325864245" w:edGrp="everyone"/>
            <w:permEnd w:id="1325864245"/>
          </w:p>
        </w:tc>
      </w:tr>
      <w:tr w:rsidR="00E36D78" w:rsidRPr="00357EA1" w14:paraId="33FE3B78" w14:textId="77777777" w:rsidTr="00A93CA3">
        <w:trPr>
          <w:trHeight w:val="691"/>
        </w:trPr>
        <w:tc>
          <w:tcPr>
            <w:tcW w:w="4047" w:type="pct"/>
            <w:gridSpan w:val="2"/>
            <w:vAlign w:val="bottom"/>
          </w:tcPr>
          <w:p w14:paraId="275EC79D" w14:textId="77777777" w:rsidR="00E36D78" w:rsidRPr="00357EA1" w:rsidRDefault="00E36D78" w:rsidP="000B2BC0">
            <w:pPr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357EA1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 oferta</w:t>
            </w:r>
          </w:p>
        </w:tc>
        <w:tc>
          <w:tcPr>
            <w:tcW w:w="953" w:type="pct"/>
            <w:vAlign w:val="center"/>
          </w:tcPr>
          <w:p w14:paraId="7A1C8A9A" w14:textId="77777777" w:rsidR="00E36D78" w:rsidRPr="00357EA1" w:rsidRDefault="00E36D78" w:rsidP="00A93CA3">
            <w:pPr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1321301802" w:edGrp="everyone"/>
            <w:permEnd w:id="1321301802"/>
          </w:p>
        </w:tc>
      </w:tr>
    </w:tbl>
    <w:p w14:paraId="3320AD6E" w14:textId="4A47EA2B" w:rsidR="003168C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3"/>
        <w:gridCol w:w="1835"/>
      </w:tblGrid>
      <w:tr w:rsidR="00A93CA3" w:rsidRPr="002B1FB1" w14:paraId="01B3E218" w14:textId="77777777" w:rsidTr="000B2BC0">
        <w:trPr>
          <w:trHeight w:val="692"/>
          <w:tblHeader/>
        </w:trPr>
        <w:tc>
          <w:tcPr>
            <w:tcW w:w="4047" w:type="pct"/>
            <w:shd w:val="clear" w:color="auto" w:fill="C5E0B3"/>
            <w:vAlign w:val="center"/>
          </w:tcPr>
          <w:p w14:paraId="1909AB93" w14:textId="77777777" w:rsidR="00A93CA3" w:rsidRPr="002B1FB1" w:rsidRDefault="00A93CA3" w:rsidP="000B2BC0">
            <w:pPr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2B1FB1">
              <w:rPr>
                <w:rFonts w:ascii="ENRESA Aroma Light" w:hAnsi="ENRESA Aroma Light"/>
                <w:b/>
                <w:bCs/>
                <w:color w:val="000000"/>
                <w:sz w:val="20"/>
              </w:rPr>
              <w:t>CRITERIO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2</w:t>
            </w:r>
          </w:p>
        </w:tc>
        <w:tc>
          <w:tcPr>
            <w:tcW w:w="953" w:type="pct"/>
            <w:shd w:val="clear" w:color="auto" w:fill="C5E0B3"/>
            <w:vAlign w:val="center"/>
          </w:tcPr>
          <w:p w14:paraId="2307EA4A" w14:textId="77777777" w:rsidR="00A93CA3" w:rsidRPr="002B1FB1" w:rsidRDefault="00A93CA3" w:rsidP="000B2BC0">
            <w:pPr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2B1FB1">
              <w:rPr>
                <w:rFonts w:ascii="ENRESA Aroma Light" w:hAnsi="ENRESA Aroma Light"/>
                <w:b/>
                <w:bCs/>
                <w:color w:val="000000"/>
                <w:sz w:val="20"/>
              </w:rPr>
              <w:t>MARCAR UNA ÚNICA OPCIÓN</w:t>
            </w:r>
          </w:p>
        </w:tc>
      </w:tr>
      <w:tr w:rsidR="00A93CA3" w:rsidRPr="002B1FB1" w14:paraId="3A7D9B1D" w14:textId="77777777" w:rsidTr="00A93CA3">
        <w:trPr>
          <w:trHeight w:val="419"/>
        </w:trPr>
        <w:tc>
          <w:tcPr>
            <w:tcW w:w="4047" w:type="pct"/>
          </w:tcPr>
          <w:p w14:paraId="6CF55196" w14:textId="77777777" w:rsidR="00A93CA3" w:rsidRDefault="00A93CA3" w:rsidP="000B2BC0">
            <w:pPr>
              <w:rPr>
                <w:rFonts w:ascii="ENRESA Aroma Light" w:hAnsi="ENRESA Aroma Light"/>
                <w:color w:val="000000"/>
                <w:sz w:val="20"/>
              </w:rPr>
            </w:pPr>
          </w:p>
          <w:p w14:paraId="1A47E168" w14:textId="77777777" w:rsidR="00A93CA3" w:rsidRPr="002B1FB1" w:rsidRDefault="00A93CA3" w:rsidP="000B2BC0">
            <w:pPr>
              <w:rPr>
                <w:rFonts w:ascii="ENRESA Aroma Light" w:hAnsi="ENRESA Aroma Light"/>
                <w:color w:val="000000"/>
                <w:sz w:val="20"/>
              </w:rPr>
            </w:pPr>
            <w:r>
              <w:rPr>
                <w:rFonts w:ascii="ENRESA Aroma Light" w:hAnsi="ENRESA Aroma Light"/>
                <w:color w:val="000000"/>
                <w:sz w:val="20"/>
              </w:rPr>
              <w:t>C</w:t>
            </w:r>
            <w:r w:rsidRPr="003954F7">
              <w:rPr>
                <w:rFonts w:ascii="ENRESA Aroma Light" w:hAnsi="ENRESA Aroma Light"/>
                <w:color w:val="000000"/>
                <w:sz w:val="20"/>
              </w:rPr>
              <w:t>ompromiso de aumentar el periodo de garantía del fabricante en 2 años adicionales</w:t>
            </w:r>
          </w:p>
        </w:tc>
        <w:tc>
          <w:tcPr>
            <w:tcW w:w="953" w:type="pct"/>
            <w:vAlign w:val="center"/>
          </w:tcPr>
          <w:p w14:paraId="529F0B34" w14:textId="77777777" w:rsidR="00A93CA3" w:rsidRPr="002B1FB1" w:rsidRDefault="00A93CA3" w:rsidP="00A93CA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55445717" w:edGrp="everyone"/>
            <w:permEnd w:id="55445717"/>
          </w:p>
        </w:tc>
      </w:tr>
      <w:tr w:rsidR="00A93CA3" w:rsidRPr="002B1FB1" w14:paraId="506C37AC" w14:textId="77777777" w:rsidTr="00A93CA3">
        <w:trPr>
          <w:trHeight w:val="444"/>
        </w:trPr>
        <w:tc>
          <w:tcPr>
            <w:tcW w:w="4047" w:type="pct"/>
          </w:tcPr>
          <w:p w14:paraId="7FB47D79" w14:textId="77777777" w:rsidR="00A93CA3" w:rsidRDefault="00A93CA3" w:rsidP="000B2BC0">
            <w:pPr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  <w:p w14:paraId="4A3E9846" w14:textId="77777777" w:rsidR="00A93CA3" w:rsidRPr="002B1FB1" w:rsidRDefault="00A93CA3" w:rsidP="000B2BC0">
            <w:pPr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2B1FB1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 oferta</w:t>
            </w:r>
          </w:p>
        </w:tc>
        <w:tc>
          <w:tcPr>
            <w:tcW w:w="953" w:type="pct"/>
            <w:vAlign w:val="center"/>
          </w:tcPr>
          <w:p w14:paraId="5E647F15" w14:textId="77777777" w:rsidR="00A93CA3" w:rsidRPr="002B1FB1" w:rsidRDefault="00A93CA3" w:rsidP="00A93CA3">
            <w:pPr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573898752" w:edGrp="everyone"/>
            <w:permEnd w:id="573898752"/>
          </w:p>
        </w:tc>
      </w:tr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31CBB" w14:textId="77777777" w:rsidR="004C10E7" w:rsidRDefault="004C10E7">
      <w:r>
        <w:separator/>
      </w:r>
    </w:p>
  </w:endnote>
  <w:endnote w:type="continuationSeparator" w:id="0">
    <w:p w14:paraId="46DE089D" w14:textId="77777777" w:rsidR="004C10E7" w:rsidRDefault="004C10E7">
      <w:r>
        <w:continuationSeparator/>
      </w:r>
    </w:p>
  </w:endnote>
  <w:endnote w:type="continuationNotice" w:id="1">
    <w:p w14:paraId="64C217FA" w14:textId="77777777" w:rsidR="004C10E7" w:rsidRDefault="004C10E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orbel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D89028E7-4C0C-4A2F-8984-ADED9FF0CE96}"/>
    <w:embedBold r:id="rId2" w:fontKey="{9CF3FF7B-5220-4CFC-9607-688A4C6594FC}"/>
    <w:embedItalic r:id="rId3" w:fontKey="{50D22746-5B83-420B-859C-BFAC5E836CF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35474CA-6BA0-4114-A3BE-028BDFD3C0B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6EB4B798-58E2-4B61-89A5-A4545336CBD7}"/>
    <w:embedBold r:id="rId6" w:fontKey="{8DE5B7A7-0D42-4AE6-9649-1C30BC266F9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850F62FD-FE0F-43E7-BE84-3B7C3511906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1F5E0CE6-0F4C-4A3F-8C7E-44E03406C20B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C0F54C07-E7F6-4DD6-A7EB-B63885D17FA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57537DB1-317C-4BD8-87D7-B1BD37D9E10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77B58" w14:textId="77777777" w:rsidR="004C10E7" w:rsidRDefault="004C10E7">
      <w:r>
        <w:separator/>
      </w:r>
    </w:p>
  </w:footnote>
  <w:footnote w:type="continuationSeparator" w:id="0">
    <w:p w14:paraId="5787451D" w14:textId="77777777" w:rsidR="004C10E7" w:rsidRDefault="004C10E7">
      <w:r>
        <w:continuationSeparator/>
      </w:r>
    </w:p>
  </w:footnote>
  <w:footnote w:type="continuationNotice" w:id="1">
    <w:p w14:paraId="1298ACC5" w14:textId="77777777" w:rsidR="004C10E7" w:rsidRDefault="004C10E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6EBF7AE5" w14:textId="77777777" w:rsidR="00C93195" w:rsidRDefault="00C93195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93195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instalación, configuración, puesta en marcha y formación certificada de dos (2) pórticos de medida de radiación para diferentes centros de trabajo de Enresa</w:t>
          </w:r>
        </w:p>
        <w:p w14:paraId="20CC2581" w14:textId="10BB379A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C93195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8749E1">
            <w:t xml:space="preserve"> </w:t>
          </w:r>
          <w:r w:rsidR="008749E1" w:rsidRPr="008749E1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instalación, configuración, puesta en marcha y formación certificada de un (1) pórtico de medida de radiación de vehículos en la CN SMG</w:t>
          </w:r>
          <w:r w:rsidR="00C93195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</w:p>
      </w:tc>
      <w:tc>
        <w:tcPr>
          <w:tcW w:w="2552" w:type="dxa"/>
          <w:vAlign w:val="center"/>
        </w:tcPr>
        <w:p w14:paraId="52C77EF5" w14:textId="37069FDC" w:rsidR="00A2064F" w:rsidRPr="00360F17" w:rsidRDefault="00F904D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904DF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CO-GR-26-018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OBJETO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b7jxOh/ncq7FgTHl8Z3HDmeGobt8eIoJDh5502Mc1B3L4eLDb44NpCxDhQeZJKvXZgvlJdDAdnQusOZQdTCtFw==" w:salt="YVuNBroB3MN2JJrAAj8xX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0D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B41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4C3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37EE"/>
    <w:rsid w:val="004B70C3"/>
    <w:rsid w:val="004C0330"/>
    <w:rsid w:val="004C05F3"/>
    <w:rsid w:val="004C10E7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7EA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5CEC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49E1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53A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3CA3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195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D78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4DF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33C63C-4BB5-4986-B909-4D5C6D1725D5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14</TotalTime>
  <Pages>1</Pages>
  <Words>143</Words>
  <Characters>851</Characters>
  <Application>Microsoft Office Word</Application>
  <DocSecurity>8</DocSecurity>
  <Lines>42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19</cp:revision>
  <cp:lastPrinted>2022-11-30T10:28:00Z</cp:lastPrinted>
  <dcterms:created xsi:type="dcterms:W3CDTF">2025-11-17T12:14:00Z</dcterms:created>
  <dcterms:modified xsi:type="dcterms:W3CDTF">2026-04-01T07:57:00Z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