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3D4B75B3" w:rsidR="003A0112" w:rsidRPr="00AC317A" w:rsidRDefault="003A0112" w:rsidP="003A0112">
      <w:pPr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A17E22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</w:t>
      </w:r>
      <w:r w:rsidR="00236C9A" w:rsidRPr="00A17E22">
        <w:rPr>
          <w:rFonts w:ascii="ENRESA Aroma Light" w:hAnsi="ENRESA Aroma Light" w:cs="Arial"/>
          <w:szCs w:val="22"/>
          <w:lang w:val="es-ES"/>
        </w:rPr>
        <w:t>, por los siguientes importes</w:t>
      </w:r>
      <w:r w:rsidRPr="00A17E22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97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8"/>
        <w:gridCol w:w="2268"/>
        <w:gridCol w:w="2328"/>
        <w:gridCol w:w="81"/>
      </w:tblGrid>
      <w:tr w:rsidR="00A8763F" w:rsidRPr="00425380" w14:paraId="3174C6CC" w14:textId="77777777" w:rsidTr="00961FB3">
        <w:trPr>
          <w:gridAfter w:val="1"/>
          <w:wAfter w:w="81" w:type="dxa"/>
          <w:trHeight w:val="936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F2D0"/>
            <w:noWrap/>
            <w:vAlign w:val="center"/>
            <w:hideMark/>
          </w:tcPr>
          <w:p w14:paraId="51BE9001" w14:textId="77777777" w:rsidR="00A8763F" w:rsidRPr="00425380" w:rsidRDefault="00A8763F" w:rsidP="00223A2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bookmarkStart w:id="0" w:name="RANGE!A1"/>
            <w:bookmarkStart w:id="1" w:name="_Hlk127954266" w:colFirst="1" w:colLast="2"/>
            <w:r w:rsidRPr="00425380">
              <w:rPr>
                <w:rFonts w:ascii="ENRESA Aroma Light" w:hAnsi="ENRESA Aroma Light"/>
                <w:b/>
                <w:bCs/>
                <w:sz w:val="20"/>
              </w:rPr>
              <w:t>CONCEPTO</w:t>
            </w:r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F2D0"/>
            <w:vAlign w:val="center"/>
            <w:hideMark/>
          </w:tcPr>
          <w:p w14:paraId="16A74F75" w14:textId="77777777" w:rsidR="00A8763F" w:rsidRPr="00425380" w:rsidRDefault="00A8763F" w:rsidP="00223A2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PRECIO</w:t>
            </w:r>
            <w:r w:rsidRPr="00425380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MÁXIMO (€) IVA excluido</w:t>
            </w: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F2D0"/>
            <w:vAlign w:val="center"/>
            <w:hideMark/>
          </w:tcPr>
          <w:p w14:paraId="2B9FEDDB" w14:textId="77777777" w:rsidR="00A8763F" w:rsidRPr="00425380" w:rsidRDefault="00A8763F" w:rsidP="00223A2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PRECIO</w:t>
            </w:r>
            <w:r w:rsidRPr="00425380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OFERTADO</w:t>
            </w:r>
            <w:r w:rsidRPr="00425380">
              <w:rPr>
                <w:rFonts w:ascii="ENRESA Aroma Light" w:hAnsi="ENRESA Aroma Light"/>
                <w:b/>
                <w:bCs/>
                <w:color w:val="000000"/>
                <w:sz w:val="20"/>
              </w:rPr>
              <w:br/>
              <w:t xml:space="preserve">   con dos decimales (€) </w:t>
            </w:r>
            <w:r w:rsidRPr="00425380">
              <w:rPr>
                <w:rFonts w:ascii="ENRESA Aroma Light" w:hAnsi="ENRESA Aroma Light"/>
                <w:b/>
                <w:bCs/>
                <w:color w:val="000000"/>
                <w:sz w:val="20"/>
              </w:rPr>
              <w:br/>
              <w:t>IVA excluido</w:t>
            </w:r>
          </w:p>
        </w:tc>
      </w:tr>
      <w:tr w:rsidR="00A8763F" w:rsidRPr="00425380" w14:paraId="1F889BC8" w14:textId="77777777" w:rsidTr="00961FB3">
        <w:trPr>
          <w:gridAfter w:val="1"/>
          <w:wAfter w:w="81" w:type="dxa"/>
          <w:trHeight w:val="434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B4A96" w14:textId="77777777" w:rsidR="00A8763F" w:rsidRPr="00425380" w:rsidRDefault="00A8763F" w:rsidP="00223A20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425380">
              <w:rPr>
                <w:rFonts w:ascii="ENRESA Aroma Light" w:hAnsi="ENRESA Aroma Light"/>
                <w:color w:val="000000"/>
                <w:szCs w:val="22"/>
              </w:rPr>
              <w:t>Plan de trabajo con riesgo de exposición al amianto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94B76" w14:textId="77777777" w:rsidR="00A8763F" w:rsidRPr="00425380" w:rsidRDefault="00A8763F" w:rsidP="00223A20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425380">
              <w:rPr>
                <w:rFonts w:ascii="ENRESA Aroma Light" w:hAnsi="ENRESA Aroma Light"/>
                <w:color w:val="000000"/>
                <w:szCs w:val="22"/>
              </w:rPr>
              <w:t>2.500 €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C815" w14:textId="77777777" w:rsidR="00A8763F" w:rsidRPr="00425380" w:rsidRDefault="00A8763F" w:rsidP="00223A20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356063907" w:edGrp="everyone"/>
            <w:permEnd w:id="356063907"/>
            <w:r w:rsidRPr="00425380">
              <w:rPr>
                <w:rFonts w:ascii="ENRESA Aroma Light" w:hAnsi="ENRESA Aroma Light"/>
                <w:color w:val="000000"/>
                <w:sz w:val="20"/>
              </w:rPr>
              <w:t> </w:t>
            </w:r>
          </w:p>
        </w:tc>
      </w:tr>
      <w:tr w:rsidR="00A8763F" w:rsidRPr="00425380" w14:paraId="3B43121B" w14:textId="77777777" w:rsidTr="00961FB3">
        <w:trPr>
          <w:gridAfter w:val="1"/>
          <w:wAfter w:w="81" w:type="dxa"/>
          <w:trHeight w:val="648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D0C70" w14:textId="77777777" w:rsidR="00A8763F" w:rsidRPr="00425380" w:rsidRDefault="00A8763F" w:rsidP="00223A20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425380">
              <w:rPr>
                <w:rFonts w:ascii="ENRESA Aroma Light" w:hAnsi="ENRESA Aroma Light"/>
                <w:color w:val="000000"/>
                <w:szCs w:val="22"/>
              </w:rPr>
              <w:t>Informe de caracterización básica de residuos peligrosos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31B27" w14:textId="77777777" w:rsidR="00A8763F" w:rsidRPr="00425380" w:rsidRDefault="00A8763F" w:rsidP="00223A20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425380">
              <w:rPr>
                <w:rFonts w:ascii="ENRESA Aroma Light" w:hAnsi="ENRESA Aroma Light"/>
                <w:color w:val="000000"/>
                <w:szCs w:val="22"/>
              </w:rPr>
              <w:t>2.500 €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6150" w14:textId="77777777" w:rsidR="00A8763F" w:rsidRPr="00425380" w:rsidRDefault="00A8763F" w:rsidP="00223A20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604589448" w:edGrp="everyone"/>
            <w:permEnd w:id="604589448"/>
            <w:r w:rsidRPr="00425380">
              <w:rPr>
                <w:rFonts w:ascii="ENRESA Aroma Light" w:hAnsi="ENRESA Aroma Light"/>
                <w:color w:val="000000"/>
                <w:sz w:val="20"/>
              </w:rPr>
              <w:t> </w:t>
            </w:r>
          </w:p>
        </w:tc>
      </w:tr>
      <w:bookmarkEnd w:id="1"/>
      <w:tr w:rsidR="00A8763F" w:rsidRPr="00425380" w14:paraId="617EC01B" w14:textId="77777777" w:rsidTr="00961FB3">
        <w:trPr>
          <w:trHeight w:val="936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F2D0"/>
            <w:noWrap/>
            <w:vAlign w:val="center"/>
            <w:hideMark/>
          </w:tcPr>
          <w:p w14:paraId="68EFCADE" w14:textId="77777777" w:rsidR="00A8763F" w:rsidRPr="00425380" w:rsidRDefault="00A8763F" w:rsidP="00223A20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425380">
              <w:rPr>
                <w:rFonts w:ascii="ENRESA Aroma Light" w:hAnsi="ENRESA Aroma Light"/>
                <w:b/>
                <w:bCs/>
                <w:sz w:val="20"/>
              </w:rPr>
              <w:t>CONCEPTO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F2D0"/>
            <w:vAlign w:val="center"/>
            <w:hideMark/>
          </w:tcPr>
          <w:p w14:paraId="5246923F" w14:textId="77777777" w:rsidR="00A8763F" w:rsidRPr="00425380" w:rsidRDefault="00A8763F" w:rsidP="00223A2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PRECIO</w:t>
            </w:r>
            <w:r w:rsidRPr="00425380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UNITARIO MÁXIMO (€/tonelada) IVA excluido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F2D0"/>
            <w:vAlign w:val="center"/>
            <w:hideMark/>
          </w:tcPr>
          <w:p w14:paraId="78654E6E" w14:textId="77777777" w:rsidR="00A8763F" w:rsidRPr="00425380" w:rsidRDefault="00A8763F" w:rsidP="00223A2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>PRECIO</w:t>
            </w:r>
            <w:r w:rsidRPr="00425380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UNITARIO OFERTADO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</w:t>
            </w:r>
            <w:r w:rsidRPr="00425380">
              <w:rPr>
                <w:rFonts w:ascii="ENRESA Aroma Light" w:hAnsi="ENRESA Aroma Light"/>
                <w:b/>
                <w:bCs/>
                <w:color w:val="000000"/>
                <w:sz w:val="20"/>
              </w:rPr>
              <w:t>(€/</w:t>
            </w:r>
            <w:proofErr w:type="gramStart"/>
            <w:r w:rsidRPr="00425380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tonelada) 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 </w:t>
            </w:r>
            <w:proofErr w:type="gramEnd"/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                  </w:t>
            </w:r>
            <w:r w:rsidRPr="00425380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                       </w:t>
            </w:r>
            <w:r w:rsidRPr="00425380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con dos decimales 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               </w:t>
            </w:r>
            <w:r w:rsidRPr="00425380">
              <w:rPr>
                <w:rFonts w:ascii="ENRESA Aroma Light" w:hAnsi="ENRESA Aroma Light"/>
                <w:b/>
                <w:bCs/>
                <w:color w:val="000000"/>
                <w:sz w:val="20"/>
              </w:rPr>
              <w:t>IVA excluido</w:t>
            </w:r>
          </w:p>
        </w:tc>
      </w:tr>
      <w:tr w:rsidR="00A8763F" w:rsidRPr="00956FF0" w14:paraId="52DAA977" w14:textId="77777777" w:rsidTr="00961FB3">
        <w:trPr>
          <w:trHeight w:val="552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CA63F" w14:textId="77777777" w:rsidR="00A8763F" w:rsidRPr="00956FF0" w:rsidRDefault="00A8763F" w:rsidP="00223A20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956FF0">
              <w:rPr>
                <w:rFonts w:ascii="ENRESA Aroma Light" w:hAnsi="ENRESA Aroma Light"/>
                <w:color w:val="000000"/>
                <w:szCs w:val="22"/>
              </w:rPr>
              <w:t xml:space="preserve">Tierras y piedras que contengas sustancias </w:t>
            </w:r>
            <w:r w:rsidRPr="00956FF0">
              <w:rPr>
                <w:rFonts w:ascii="ENRESA Aroma Light" w:hAnsi="ENRESA Aroma Light"/>
                <w:szCs w:val="22"/>
              </w:rPr>
              <w:t>peligrosas (</w:t>
            </w:r>
            <w:r w:rsidRPr="00956FF0">
              <w:rPr>
                <w:rFonts w:ascii="ENRESA Aroma Light" w:hAnsi="ENRESA Aroma Light" w:cs="Arial"/>
                <w:szCs w:val="22"/>
                <w:lang w:val="es-ES"/>
              </w:rPr>
              <w:t>Identificador código LER 170503)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2A1F1" w14:textId="77777777" w:rsidR="00A8763F" w:rsidRPr="00956FF0" w:rsidRDefault="00A8763F" w:rsidP="00223A20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956FF0">
              <w:rPr>
                <w:rFonts w:ascii="ENRESA Aroma Light" w:hAnsi="ENRESA Aroma Light"/>
                <w:color w:val="000000"/>
                <w:sz w:val="20"/>
              </w:rPr>
              <w:t>365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B7956" w14:textId="77777777" w:rsidR="00A8763F" w:rsidRPr="00956FF0" w:rsidRDefault="00A8763F" w:rsidP="00223A20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408252132" w:edGrp="everyone"/>
            <w:permEnd w:id="1408252132"/>
            <w:r w:rsidRPr="00956FF0">
              <w:rPr>
                <w:rFonts w:ascii="ENRESA Aroma Light" w:hAnsi="ENRESA Aroma Light"/>
                <w:color w:val="000000"/>
                <w:sz w:val="20"/>
              </w:rPr>
              <w:t> </w:t>
            </w:r>
          </w:p>
        </w:tc>
      </w:tr>
    </w:tbl>
    <w:p w14:paraId="29A4102D" w14:textId="77777777" w:rsidR="00A8763F" w:rsidRPr="00956FF0" w:rsidRDefault="00A8763F" w:rsidP="00A8763F">
      <w:pPr>
        <w:spacing w:after="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</w:p>
    <w:tbl>
      <w:tblPr>
        <w:tblW w:w="97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8"/>
        <w:gridCol w:w="2268"/>
        <w:gridCol w:w="2409"/>
      </w:tblGrid>
      <w:tr w:rsidR="00A8763F" w:rsidRPr="00956FF0" w14:paraId="05F03036" w14:textId="77777777" w:rsidTr="00223A20">
        <w:trPr>
          <w:trHeight w:val="936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F2D0"/>
            <w:noWrap/>
            <w:vAlign w:val="center"/>
            <w:hideMark/>
          </w:tcPr>
          <w:p w14:paraId="160D4EF0" w14:textId="77777777" w:rsidR="00A8763F" w:rsidRPr="00956FF0" w:rsidRDefault="00A8763F" w:rsidP="00223A20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956FF0">
              <w:rPr>
                <w:rFonts w:ascii="ENRESA Aroma Light" w:hAnsi="ENRESA Aroma Light"/>
                <w:b/>
                <w:bCs/>
                <w:sz w:val="20"/>
              </w:rPr>
              <w:t>CONCEPTO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F2D0"/>
            <w:vAlign w:val="center"/>
            <w:hideMark/>
          </w:tcPr>
          <w:p w14:paraId="179A16B2" w14:textId="77777777" w:rsidR="00A8763F" w:rsidRPr="00956FF0" w:rsidRDefault="00A8763F" w:rsidP="00223A2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956FF0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PRECIO UNITARIO MÁXIMO (€/retirada) IVA excluido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F2D0"/>
            <w:vAlign w:val="center"/>
            <w:hideMark/>
          </w:tcPr>
          <w:p w14:paraId="0D656569" w14:textId="77777777" w:rsidR="00A8763F" w:rsidRPr="00956FF0" w:rsidRDefault="00A8763F" w:rsidP="00223A20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956FF0">
              <w:rPr>
                <w:rFonts w:ascii="ENRESA Aroma Light" w:hAnsi="ENRESA Aroma Light"/>
                <w:b/>
                <w:bCs/>
                <w:color w:val="000000"/>
                <w:sz w:val="20"/>
              </w:rPr>
              <w:t>PRECIO UNITARIO OFERTADO (€/</w:t>
            </w:r>
            <w:proofErr w:type="gramStart"/>
            <w:r w:rsidRPr="00956FF0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retirada)   </w:t>
            </w:r>
            <w:proofErr w:type="gramEnd"/>
            <w:r w:rsidRPr="00956FF0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                                        con dos decimales                 IVA excluido</w:t>
            </w:r>
          </w:p>
        </w:tc>
      </w:tr>
      <w:tr w:rsidR="00A8763F" w:rsidRPr="00425380" w14:paraId="448DE642" w14:textId="77777777" w:rsidTr="00223A20">
        <w:trPr>
          <w:trHeight w:val="648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62A88" w14:textId="77777777" w:rsidR="00A8763F" w:rsidRPr="00956FF0" w:rsidRDefault="00A8763F" w:rsidP="00223A20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956FF0">
              <w:rPr>
                <w:rFonts w:ascii="ENRESA Aroma Light" w:hAnsi="ENRESA Aroma Light"/>
                <w:color w:val="000000"/>
                <w:szCs w:val="22"/>
              </w:rPr>
              <w:t>Retirada y transporte de residuos (camión 24 toneladas, incluyendo carga)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A95F9" w14:textId="77777777" w:rsidR="00A8763F" w:rsidRPr="00425380" w:rsidRDefault="00A8763F" w:rsidP="00223A20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956FF0">
              <w:rPr>
                <w:rFonts w:ascii="ENRESA Aroma Light" w:hAnsi="ENRESA Aroma Light"/>
                <w:color w:val="000000"/>
                <w:sz w:val="20"/>
              </w:rPr>
              <w:t>1.600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840E2" w14:textId="77777777" w:rsidR="00A8763F" w:rsidRPr="00425380" w:rsidRDefault="00A8763F" w:rsidP="00223A20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342600171" w:edGrp="everyone"/>
            <w:permEnd w:id="1342600171"/>
            <w:r w:rsidRPr="00425380">
              <w:rPr>
                <w:rFonts w:ascii="ENRESA Aroma Light" w:hAnsi="ENRESA Aroma Light"/>
                <w:color w:val="000000"/>
                <w:sz w:val="20"/>
              </w:rPr>
              <w:t> </w:t>
            </w:r>
          </w:p>
        </w:tc>
      </w:tr>
    </w:tbl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2D591" w14:textId="77777777" w:rsidR="00222E5D" w:rsidRDefault="00222E5D">
      <w:r>
        <w:separator/>
      </w:r>
    </w:p>
  </w:endnote>
  <w:endnote w:type="continuationSeparator" w:id="0">
    <w:p w14:paraId="768DE885" w14:textId="77777777" w:rsidR="00222E5D" w:rsidRDefault="00222E5D">
      <w:r>
        <w:continuationSeparator/>
      </w:r>
    </w:p>
  </w:endnote>
  <w:endnote w:type="continuationNotice" w:id="1">
    <w:p w14:paraId="48301FE4" w14:textId="77777777" w:rsidR="00222E5D" w:rsidRDefault="00222E5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D73AECC-F3C8-4C9D-A3E2-361F384B0078}"/>
    <w:embedBold r:id="rId2" w:fontKey="{D0DE3F50-1C3F-4732-AB23-D4F6F387659A}"/>
    <w:embedItalic r:id="rId3" w:fontKey="{B6C9A595-5EC2-4B2C-920A-58337AC83B14}"/>
    <w:embedBoldItalic r:id="rId4" w:fontKey="{FE12D8A4-1E6B-4B41-8938-00431DF2F6C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BF9E7B29-73F6-47CE-BA59-4FD27247F720}"/>
    <w:embedBold r:id="rId6" w:fontKey="{2CC7630F-50A9-401E-8EC1-1D744428B92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FB7F509F-2B3C-414A-82B4-C9D3011F2CC7}"/>
    <w:embedBold r:id="rId8" w:fontKey="{FE525AEC-95D2-438F-AE4B-E85F391E164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16FD8EC5-994D-4D07-A0CA-111DED4AB45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94CD31CC-147B-4881-A132-BE23D44A770F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DC0E7EC9-0158-4799-84BF-68C9967DF4E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6063E5EB-1C90-4515-BED0-8323F0C68B4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D5DC8" w14:textId="77777777" w:rsidR="00222E5D" w:rsidRDefault="00222E5D">
      <w:r>
        <w:separator/>
      </w:r>
    </w:p>
  </w:footnote>
  <w:footnote w:type="continuationSeparator" w:id="0">
    <w:p w14:paraId="36E044DB" w14:textId="77777777" w:rsidR="00222E5D" w:rsidRDefault="00222E5D">
      <w:r>
        <w:continuationSeparator/>
      </w:r>
    </w:p>
  </w:footnote>
  <w:footnote w:type="continuationNotice" w:id="1">
    <w:p w14:paraId="27169574" w14:textId="77777777" w:rsidR="00222E5D" w:rsidRDefault="00222E5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23E5EF59" w:rsidR="00A2064F" w:rsidRPr="00B04615" w:rsidRDefault="00DD494C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DD494C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retirada y gestión de tierras mezcladas con fibrocemento para el PDC de la Central Nuclear José Cabrera</w:t>
          </w:r>
        </w:p>
      </w:tc>
      <w:tc>
        <w:tcPr>
          <w:tcW w:w="2552" w:type="dxa"/>
          <w:vAlign w:val="center"/>
        </w:tcPr>
        <w:p w14:paraId="52C77EF5" w14:textId="40A94660" w:rsidR="00A2064F" w:rsidRPr="00360F17" w:rsidRDefault="000E4B28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0E4B28">
            <w:rPr>
              <w:rFonts w:ascii="ENRESA Aroma Light" w:hAnsi="ENRESA Aroma Light" w:cs="Arial"/>
              <w:b/>
              <w:bCs/>
              <w:szCs w:val="22"/>
              <w:lang w:val="pt-PT"/>
            </w:rPr>
            <w:t>CO-OE-26-018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P2f8UIz357ddgwsXTw6XcHaK4xt8I/W1ahcKGOMdIkM7ytzUGMM9HTATeMAqtvxk17UwTUUYZ5jyOexQ4iIKAw==" w:salt="yUKUWkXCQhuNr7s0VpKyp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4B28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2E5D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36C9A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1FB3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17E22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8763F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A75A6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CF7A8C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494C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735E9B4-BD9B-42C4-B5E1-E23842FCE216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24</TotalTime>
  <Pages>1</Pages>
  <Words>299</Words>
  <Characters>1646</Characters>
  <Application>Microsoft Office Word</Application>
  <DocSecurity>8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23</cp:revision>
  <cp:lastPrinted>2022-11-30T10:28:00Z</cp:lastPrinted>
  <dcterms:created xsi:type="dcterms:W3CDTF">2026-02-24T08:58:00Z</dcterms:created>
  <dcterms:modified xsi:type="dcterms:W3CDTF">2026-06-22T07:14:00Z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