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6DFDB43" w:rsidR="003168CF" w:rsidRPr="006406B9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6406B9">
        <w:rPr>
          <w:rFonts w:ascii="ENRESA Aroma Light" w:hAnsi="ENRESA Aroma Light" w:cs="Arial"/>
          <w:szCs w:val="22"/>
          <w:lang w:val="es-ES"/>
        </w:rPr>
        <w:t xml:space="preserve">que </w:t>
      </w:r>
      <w:r w:rsidR="001E1189" w:rsidRPr="006406B9">
        <w:rPr>
          <w:rFonts w:ascii="ENRESA Aroma Light" w:hAnsi="ENRESA Aroma Light" w:cs="Arial"/>
          <w:szCs w:val="22"/>
          <w:lang w:val="es-ES"/>
        </w:rPr>
        <w:t>se compromete a: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2"/>
        <w:gridCol w:w="1604"/>
        <w:gridCol w:w="1604"/>
      </w:tblGrid>
      <w:tr w:rsidR="006406B9" w:rsidRPr="00EE2B26" w14:paraId="5AEDED9E" w14:textId="77777777" w:rsidTr="007F0F5F">
        <w:trPr>
          <w:trHeight w:val="848"/>
        </w:trPr>
        <w:tc>
          <w:tcPr>
            <w:tcW w:w="6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42A40153" w14:textId="77777777" w:rsidR="006406B9" w:rsidRPr="00EE2B26" w:rsidRDefault="006406B9" w:rsidP="007F0F5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EE2B26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Descripción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5E0B3"/>
            <w:vAlign w:val="center"/>
          </w:tcPr>
          <w:p w14:paraId="28D3A858" w14:textId="77777777" w:rsidR="006406B9" w:rsidRPr="00EE2B26" w:rsidRDefault="006406B9" w:rsidP="007F0F5F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E2B26">
              <w:rPr>
                <w:rFonts w:ascii="ENRESA Aroma Light" w:hAnsi="ENRESA Aroma Light" w:cs="Arial"/>
                <w:b/>
                <w:bCs/>
                <w:szCs w:val="22"/>
              </w:rPr>
              <w:t>Marcar con una X</w:t>
            </w:r>
          </w:p>
        </w:tc>
      </w:tr>
      <w:tr w:rsidR="006406B9" w:rsidRPr="00EE2B26" w14:paraId="2DCA8A36" w14:textId="77777777" w:rsidTr="007F0F5F">
        <w:trPr>
          <w:trHeight w:val="848"/>
        </w:trPr>
        <w:tc>
          <w:tcPr>
            <w:tcW w:w="6767" w:type="dxa"/>
            <w:vMerge/>
            <w:shd w:val="clear" w:color="auto" w:fill="C5E0B3"/>
            <w:vAlign w:val="center"/>
          </w:tcPr>
          <w:p w14:paraId="74C1A255" w14:textId="77777777" w:rsidR="006406B9" w:rsidRPr="00EE2B26" w:rsidRDefault="006406B9" w:rsidP="007F0F5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</w:p>
        </w:tc>
        <w:tc>
          <w:tcPr>
            <w:tcW w:w="1448" w:type="dxa"/>
            <w:shd w:val="clear" w:color="auto" w:fill="C5E0B3"/>
            <w:vAlign w:val="center"/>
          </w:tcPr>
          <w:p w14:paraId="437D9236" w14:textId="77777777" w:rsidR="006406B9" w:rsidRPr="00EE2B26" w:rsidRDefault="006406B9" w:rsidP="007F0F5F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>
              <w:rPr>
                <w:rFonts w:ascii="ENRESA Aroma Light" w:hAnsi="ENRESA Aroma Light" w:cs="Arial"/>
                <w:b/>
                <w:bCs/>
                <w:szCs w:val="22"/>
              </w:rPr>
              <w:t>SÍ se compromete</w:t>
            </w:r>
          </w:p>
        </w:tc>
        <w:tc>
          <w:tcPr>
            <w:tcW w:w="1305" w:type="dxa"/>
            <w:shd w:val="clear" w:color="auto" w:fill="C5E0B3"/>
            <w:vAlign w:val="center"/>
          </w:tcPr>
          <w:p w14:paraId="435EFADB" w14:textId="77777777" w:rsidR="006406B9" w:rsidRPr="00EE2B26" w:rsidRDefault="006406B9" w:rsidP="007F0F5F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B4000F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  <w:r>
              <w:rPr>
                <w:rFonts w:ascii="ENRESA Aroma Light" w:hAnsi="ENRESA Aroma Light" w:cs="Arial"/>
                <w:b/>
                <w:bCs/>
                <w:szCs w:val="22"/>
              </w:rPr>
              <w:t xml:space="preserve"> se compromete</w:t>
            </w:r>
          </w:p>
        </w:tc>
      </w:tr>
      <w:tr w:rsidR="006406B9" w:rsidRPr="00EE2B26" w14:paraId="58489525" w14:textId="77777777" w:rsidTr="006406B9">
        <w:trPr>
          <w:trHeight w:val="686"/>
        </w:trPr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50D9C" w14:textId="77777777" w:rsidR="006406B9" w:rsidRPr="00EE2B26" w:rsidRDefault="006406B9" w:rsidP="007F0F5F">
            <w:pPr>
              <w:spacing w:after="0" w:line="276" w:lineRule="auto"/>
              <w:rPr>
                <w:rFonts w:ascii="ENRESA Aroma Light" w:hAnsi="ENRESA Aroma Light"/>
                <w:szCs w:val="22"/>
              </w:rPr>
            </w:pPr>
            <w:r w:rsidRPr="008A3919">
              <w:rPr>
                <w:rFonts w:ascii="ENRESA Aroma Light" w:hAnsi="ENRESA Aroma Light"/>
              </w:rPr>
              <w:t xml:space="preserve">Compromiso de presentar un </w:t>
            </w:r>
            <w:r w:rsidRPr="009A1353">
              <w:rPr>
                <w:rFonts w:ascii="ENRESA Aroma Light" w:hAnsi="ENRESA Aroma Light"/>
                <w:b/>
                <w:bCs/>
              </w:rPr>
              <w:t xml:space="preserve">modelo </w:t>
            </w:r>
            <w:r w:rsidRPr="009A1353">
              <w:rPr>
                <w:rFonts w:ascii="ENRESA Aroma Light" w:hAnsi="ENRESA Aroma Light"/>
                <w:b/>
                <w:bCs/>
                <w:lang w:eastAsia="zh-TW"/>
              </w:rPr>
              <w:t>de seguridad para el acceso a la documentación</w:t>
            </w:r>
            <w:r w:rsidRPr="008A3919">
              <w:rPr>
                <w:rFonts w:ascii="ENRESA Aroma Light" w:hAnsi="ENRESA Aroma Light"/>
                <w:lang w:eastAsia="zh-TW"/>
              </w:rPr>
              <w:t xml:space="preserve"> basado en la estructura orgánica y funcional de Enresa.</w:t>
            </w:r>
          </w:p>
        </w:tc>
        <w:tc>
          <w:tcPr>
            <w:tcW w:w="1448" w:type="dxa"/>
            <w:vAlign w:val="center"/>
          </w:tcPr>
          <w:p w14:paraId="7E880B42" w14:textId="77777777" w:rsidR="006406B9" w:rsidRPr="00EE2B26" w:rsidRDefault="006406B9" w:rsidP="006406B9">
            <w:pPr>
              <w:spacing w:after="0" w:line="276" w:lineRule="auto"/>
              <w:jc w:val="center"/>
              <w:rPr>
                <w:rFonts w:ascii="ENRESA Aroma Light" w:hAnsi="ENRESA Aroma Light"/>
                <w:sz w:val="20"/>
              </w:rPr>
            </w:pPr>
            <w:permStart w:id="1927551790" w:edGrp="everyone"/>
            <w:permEnd w:id="1927551790"/>
          </w:p>
        </w:tc>
        <w:tc>
          <w:tcPr>
            <w:tcW w:w="1305" w:type="dxa"/>
            <w:vAlign w:val="center"/>
          </w:tcPr>
          <w:p w14:paraId="4424F144" w14:textId="77777777" w:rsidR="006406B9" w:rsidRPr="00EE2B26" w:rsidRDefault="006406B9" w:rsidP="006406B9">
            <w:pPr>
              <w:spacing w:after="0" w:line="276" w:lineRule="auto"/>
              <w:jc w:val="center"/>
              <w:rPr>
                <w:rFonts w:ascii="ENRESA Aroma Light" w:hAnsi="ENRESA Aroma Light"/>
                <w:sz w:val="20"/>
              </w:rPr>
            </w:pPr>
            <w:permStart w:id="1559001018" w:edGrp="everyone"/>
            <w:permEnd w:id="1559001018"/>
          </w:p>
        </w:tc>
      </w:tr>
      <w:tr w:rsidR="006406B9" w:rsidRPr="00EE2B26" w14:paraId="5358E83E" w14:textId="77777777" w:rsidTr="006406B9">
        <w:trPr>
          <w:trHeight w:val="686"/>
        </w:trPr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E854E" w14:textId="77777777" w:rsidR="006406B9" w:rsidRPr="00EE2B26" w:rsidRDefault="006406B9" w:rsidP="007F0F5F">
            <w:pPr>
              <w:spacing w:after="0" w:line="276" w:lineRule="auto"/>
              <w:rPr>
                <w:rFonts w:ascii="ENRESA Aroma Light" w:hAnsi="ENRESA Aroma Light"/>
                <w:szCs w:val="22"/>
              </w:rPr>
            </w:pPr>
            <w:r w:rsidRPr="008A3919">
              <w:rPr>
                <w:rFonts w:ascii="ENRESA Aroma Light" w:hAnsi="ENRESA Aroma Light"/>
              </w:rPr>
              <w:t xml:space="preserve">Compromiso de </w:t>
            </w:r>
            <w:r>
              <w:rPr>
                <w:rFonts w:ascii="ENRESA Aroma Light" w:hAnsi="ENRESA Aroma Light"/>
              </w:rPr>
              <w:t>incluir</w:t>
            </w:r>
            <w:r w:rsidRPr="008A3919">
              <w:rPr>
                <w:rFonts w:ascii="ENRESA Aroma Light" w:hAnsi="ENRESA Aroma Light"/>
              </w:rPr>
              <w:t xml:space="preserve"> un </w:t>
            </w:r>
            <w:r w:rsidRPr="009A1353">
              <w:rPr>
                <w:rFonts w:ascii="ENRESA Aroma Light" w:hAnsi="ENRESA Aroma Light"/>
                <w:b/>
                <w:bCs/>
              </w:rPr>
              <w:t>análisis de coste total de propiedad</w:t>
            </w:r>
            <w:r w:rsidRPr="008A3919">
              <w:rPr>
                <w:rFonts w:ascii="ENRESA Aroma Light" w:hAnsi="ENRESA Aroma Light"/>
              </w:rPr>
              <w:t xml:space="preserve"> (TCO) durante los siguientes 5 años a su adquisición.</w:t>
            </w:r>
          </w:p>
        </w:tc>
        <w:tc>
          <w:tcPr>
            <w:tcW w:w="1448" w:type="dxa"/>
            <w:vAlign w:val="center"/>
          </w:tcPr>
          <w:p w14:paraId="3D9CEB83" w14:textId="77777777" w:rsidR="006406B9" w:rsidRPr="00EE2B26" w:rsidRDefault="006406B9" w:rsidP="006406B9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236982139" w:edGrp="everyone"/>
            <w:permEnd w:id="236982139"/>
          </w:p>
        </w:tc>
        <w:tc>
          <w:tcPr>
            <w:tcW w:w="1305" w:type="dxa"/>
            <w:vAlign w:val="center"/>
          </w:tcPr>
          <w:p w14:paraId="4803C2E7" w14:textId="77777777" w:rsidR="006406B9" w:rsidRPr="00EE2B26" w:rsidRDefault="006406B9" w:rsidP="006406B9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1428030569" w:edGrp="everyone"/>
            <w:permEnd w:id="1428030569"/>
          </w:p>
        </w:tc>
      </w:tr>
      <w:tr w:rsidR="006406B9" w:rsidRPr="00EE2B26" w14:paraId="74ABE437" w14:textId="77777777" w:rsidTr="006406B9">
        <w:trPr>
          <w:trHeight w:val="686"/>
        </w:trPr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26193" w14:textId="77777777" w:rsidR="006406B9" w:rsidRPr="00233EC1" w:rsidRDefault="006406B9" w:rsidP="007F0F5F">
            <w:pPr>
              <w:spacing w:after="0" w:line="276" w:lineRule="auto"/>
              <w:rPr>
                <w:rFonts w:ascii="ENRESA Aroma Light" w:hAnsi="ENRESA Aroma Light"/>
                <w:iCs/>
                <w:szCs w:val="22"/>
                <w:lang w:val="es-ES"/>
              </w:rPr>
            </w:pPr>
            <w:r w:rsidRPr="00233EC1">
              <w:rPr>
                <w:rFonts w:ascii="ENRESA Aroma Light" w:hAnsi="ENRESA Aroma Light"/>
              </w:rPr>
              <w:t xml:space="preserve">Compromiso de presentar un </w:t>
            </w:r>
            <w:r w:rsidRPr="00233EC1">
              <w:rPr>
                <w:rFonts w:ascii="ENRESA Aroma Light" w:hAnsi="ENRESA Aroma Light"/>
                <w:b/>
                <w:bCs/>
              </w:rPr>
              <w:t>protocolo de auditoría forense de integridad documental</w:t>
            </w:r>
            <w:r w:rsidRPr="00233EC1">
              <w:rPr>
                <w:rFonts w:ascii="ENRESA Aroma Light" w:hAnsi="ENRESA Aroma Light"/>
              </w:rPr>
              <w:t>.</w:t>
            </w:r>
          </w:p>
        </w:tc>
        <w:tc>
          <w:tcPr>
            <w:tcW w:w="1448" w:type="dxa"/>
            <w:vAlign w:val="center"/>
          </w:tcPr>
          <w:p w14:paraId="65F61014" w14:textId="77777777" w:rsidR="006406B9" w:rsidRPr="00EE2B26" w:rsidRDefault="006406B9" w:rsidP="006406B9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146937083" w:edGrp="everyone"/>
            <w:permEnd w:id="146937083"/>
          </w:p>
        </w:tc>
        <w:tc>
          <w:tcPr>
            <w:tcW w:w="1305" w:type="dxa"/>
            <w:vAlign w:val="center"/>
          </w:tcPr>
          <w:p w14:paraId="2BD3BAA4" w14:textId="77777777" w:rsidR="006406B9" w:rsidRPr="00EE2B26" w:rsidRDefault="006406B9" w:rsidP="006406B9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142745401" w:edGrp="everyone"/>
            <w:permEnd w:id="142745401"/>
          </w:p>
        </w:tc>
      </w:tr>
      <w:tr w:rsidR="006406B9" w:rsidRPr="00EE2B26" w14:paraId="4798F476" w14:textId="77777777" w:rsidTr="006406B9">
        <w:trPr>
          <w:trHeight w:val="686"/>
        </w:trPr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F0C7E" w14:textId="77777777" w:rsidR="006406B9" w:rsidRPr="00233EC1" w:rsidRDefault="006406B9" w:rsidP="007F0F5F">
            <w:pPr>
              <w:spacing w:after="0" w:line="276" w:lineRule="auto"/>
              <w:rPr>
                <w:rFonts w:ascii="ENRESA Aroma Light" w:hAnsi="ENRESA Aroma Light"/>
                <w:iCs/>
                <w:szCs w:val="22"/>
                <w:lang w:val="es-ES"/>
              </w:rPr>
            </w:pPr>
            <w:r w:rsidRPr="00233EC1">
              <w:rPr>
                <w:rFonts w:ascii="ENRESA Aroma Light" w:hAnsi="ENRESA Aroma Light"/>
              </w:rPr>
              <w:t xml:space="preserve">Compromiso de desarrollar un </w:t>
            </w:r>
            <w:r w:rsidRPr="00233EC1">
              <w:rPr>
                <w:rFonts w:ascii="ENRESA Aroma Light" w:hAnsi="ENRESA Aroma Light"/>
                <w:b/>
                <w:bCs/>
              </w:rPr>
              <w:t>plan de continuidad de negocio durante la transición</w:t>
            </w:r>
            <w:r w:rsidRPr="00233EC1">
              <w:rPr>
                <w:rFonts w:ascii="ENRESA Aroma Light" w:hAnsi="ENRESA Aroma Light"/>
              </w:rPr>
              <w:t xml:space="preserve"> de </w:t>
            </w:r>
            <w:proofErr w:type="spellStart"/>
            <w:r w:rsidRPr="00233EC1">
              <w:rPr>
                <w:rFonts w:ascii="ENRESA Aroma Light" w:hAnsi="ENRESA Aroma Light"/>
              </w:rPr>
              <w:t>FileNet</w:t>
            </w:r>
            <w:proofErr w:type="spellEnd"/>
            <w:r w:rsidRPr="00233EC1">
              <w:rPr>
                <w:rFonts w:ascii="ENRESA Aroma Light" w:hAnsi="ENRESA Aroma Light"/>
              </w:rPr>
              <w:t>.</w:t>
            </w:r>
          </w:p>
        </w:tc>
        <w:tc>
          <w:tcPr>
            <w:tcW w:w="1448" w:type="dxa"/>
            <w:vAlign w:val="center"/>
          </w:tcPr>
          <w:p w14:paraId="366EF0A7" w14:textId="77777777" w:rsidR="006406B9" w:rsidRPr="00EE2B26" w:rsidRDefault="006406B9" w:rsidP="006406B9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32579992" w:edGrp="everyone"/>
            <w:permEnd w:id="32579992"/>
          </w:p>
        </w:tc>
        <w:tc>
          <w:tcPr>
            <w:tcW w:w="1305" w:type="dxa"/>
            <w:vAlign w:val="center"/>
          </w:tcPr>
          <w:p w14:paraId="5912F6F5" w14:textId="77777777" w:rsidR="006406B9" w:rsidRPr="00EE2B26" w:rsidRDefault="006406B9" w:rsidP="006406B9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1259944491" w:edGrp="everyone"/>
            <w:permEnd w:id="1259944491"/>
          </w:p>
        </w:tc>
      </w:tr>
      <w:tr w:rsidR="006406B9" w:rsidRPr="00EE2B26" w14:paraId="14674DB8" w14:textId="77777777" w:rsidTr="006406B9">
        <w:trPr>
          <w:trHeight w:val="686"/>
        </w:trPr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E73C71" w14:textId="77777777" w:rsidR="006406B9" w:rsidRPr="00233EC1" w:rsidRDefault="006406B9" w:rsidP="007F0F5F">
            <w:pPr>
              <w:spacing w:after="0" w:line="276" w:lineRule="auto"/>
              <w:rPr>
                <w:rFonts w:ascii="ENRESA Aroma Light" w:hAnsi="ENRESA Aroma Light"/>
                <w:iCs/>
                <w:szCs w:val="22"/>
                <w:lang w:val="es-ES"/>
              </w:rPr>
            </w:pPr>
            <w:r w:rsidRPr="00233EC1">
              <w:rPr>
                <w:rFonts w:ascii="ENRESA Aroma Light" w:hAnsi="ENRESA Aroma Light"/>
              </w:rPr>
              <w:t xml:space="preserve">Compromiso de entregar una </w:t>
            </w:r>
            <w:r w:rsidRPr="00233EC1">
              <w:rPr>
                <w:rFonts w:ascii="ENRESA Aroma Light" w:hAnsi="ENRESA Aroma Light"/>
                <w:b/>
                <w:bCs/>
              </w:rPr>
              <w:t>matriz de interoperabilidad conforme al Esquema Nacional de Interoperabilidad</w:t>
            </w:r>
            <w:r w:rsidRPr="00233EC1">
              <w:rPr>
                <w:rFonts w:ascii="ENRESA Aroma Light" w:hAnsi="ENRESA Aroma Light"/>
              </w:rPr>
              <w:t>.</w:t>
            </w:r>
          </w:p>
        </w:tc>
        <w:tc>
          <w:tcPr>
            <w:tcW w:w="1448" w:type="dxa"/>
            <w:vAlign w:val="center"/>
          </w:tcPr>
          <w:p w14:paraId="2F069245" w14:textId="77777777" w:rsidR="006406B9" w:rsidRPr="00EE2B26" w:rsidRDefault="006406B9" w:rsidP="006406B9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1363554285" w:edGrp="everyone"/>
            <w:permEnd w:id="1363554285"/>
          </w:p>
        </w:tc>
        <w:tc>
          <w:tcPr>
            <w:tcW w:w="1305" w:type="dxa"/>
            <w:vAlign w:val="center"/>
          </w:tcPr>
          <w:p w14:paraId="2A262507" w14:textId="77777777" w:rsidR="006406B9" w:rsidRPr="00EE2B26" w:rsidRDefault="006406B9" w:rsidP="006406B9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1448622248" w:edGrp="everyone"/>
            <w:permEnd w:id="1448622248"/>
          </w:p>
        </w:tc>
      </w:tr>
    </w:tbl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F8448" w14:textId="77777777" w:rsidR="00362C41" w:rsidRDefault="00362C41">
      <w:r>
        <w:separator/>
      </w:r>
    </w:p>
  </w:endnote>
  <w:endnote w:type="continuationSeparator" w:id="0">
    <w:p w14:paraId="697FC237" w14:textId="77777777" w:rsidR="00362C41" w:rsidRDefault="00362C41">
      <w:r>
        <w:continuationSeparator/>
      </w:r>
    </w:p>
  </w:endnote>
  <w:endnote w:type="continuationNotice" w:id="1">
    <w:p w14:paraId="7B893746" w14:textId="77777777" w:rsidR="00362C41" w:rsidRDefault="00362C4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E1CC15C-6DA7-4C0D-8549-60D1D26C7A31}"/>
    <w:embedBold r:id="rId2" w:fontKey="{EEBDC1A7-D255-4778-84F2-8B470411543B}"/>
    <w:embedItalic r:id="rId3" w:fontKey="{3FA924F1-A853-4767-A29E-EE7BFE2259B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D4A5859-2095-4AE2-BDF2-871236D7347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3B756346-80DB-4829-9CC8-6AE82C7C952B}"/>
    <w:embedBold r:id="rId6" w:fontKey="{2AABA343-A1A1-4001-829F-7A6117B815F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36F77544-0258-49E4-BE88-1C4E3BC3065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EEE2C7C2-255A-4C2D-83F3-CC2AA05C791A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3A1283BB-1604-4D23-BBFA-C858D56805B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E5602233-3CFF-4B52-8FDF-1D2D5012A2F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19814" w14:textId="77777777" w:rsidR="00362C41" w:rsidRDefault="00362C41">
      <w:r>
        <w:separator/>
      </w:r>
    </w:p>
  </w:footnote>
  <w:footnote w:type="continuationSeparator" w:id="0">
    <w:p w14:paraId="2108F1BA" w14:textId="77777777" w:rsidR="00362C41" w:rsidRDefault="00362C41">
      <w:r>
        <w:continuationSeparator/>
      </w:r>
    </w:p>
  </w:footnote>
  <w:footnote w:type="continuationNotice" w:id="1">
    <w:p w14:paraId="5AB239F3" w14:textId="77777777" w:rsidR="00362C41" w:rsidRDefault="00362C4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6A287BED" w:rsidR="0000153C" w:rsidRPr="00B04615" w:rsidRDefault="00F10193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10193">
            <w:rPr>
              <w:rFonts w:ascii="ENRESA Aroma Light" w:hAnsi="ENRESA Aroma Light" w:cs="Arial"/>
              <w:b/>
              <w:bCs/>
              <w:szCs w:val="22"/>
              <w:lang w:val="pt-PT"/>
            </w:rPr>
            <w:t>Consultoría para realizar un análisis comparativo del software comercial más adecuado para sustituir el sistema de gestión documental en Enresa.</w:t>
          </w:r>
        </w:p>
      </w:tc>
      <w:tc>
        <w:tcPr>
          <w:tcW w:w="2552" w:type="dxa"/>
          <w:vAlign w:val="center"/>
        </w:tcPr>
        <w:p w14:paraId="1404EA8C" w14:textId="32D029CA" w:rsidR="0000153C" w:rsidRPr="00360F17" w:rsidRDefault="00AA00DF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A00DF">
            <w:rPr>
              <w:rFonts w:ascii="ENRESA Aroma Light" w:hAnsi="ENRESA Aroma Light" w:cs="Arial"/>
              <w:b/>
              <w:bCs/>
              <w:szCs w:val="22"/>
              <w:lang w:val="pt-PT"/>
            </w:rPr>
            <w:t>CO-SI-26-005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wdKU5SGEAK+r7AdTfN11Br/q7rM/xtQgc9pTue7rhi5FIRlsJtYI0kTTvMkJsz5I4Z4AQlNnBcS8LE2fp9KKPg==" w:salt="78UoF9Bqu7KfWTAgCWUEB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189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2C41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06B9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3AB0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00DF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193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1B17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CE4217-BE17-4707-B1FE-38E5B1F95C32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10</TotalTime>
  <Pages>1</Pages>
  <Words>176</Words>
  <Characters>972</Characters>
  <Application>Microsoft Office Word</Application>
  <DocSecurity>8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2025-11-17T12:19:00Z</dcterms:created>
  <dcterms:modified xsi:type="dcterms:W3CDTF">2026-07-06T12:36:00Z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