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5FFFDEC" w:rsidR="003168CF" w:rsidRPr="00A21549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F72ECD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A21549">
        <w:rPr>
          <w:rFonts w:ascii="ENRESA Aroma Light" w:hAnsi="ENRESA Aroma Light" w:cs="Arial"/>
          <w:szCs w:val="22"/>
          <w:lang w:val="es-ES"/>
        </w:rPr>
        <w:t xml:space="preserve">que </w:t>
      </w:r>
      <w:r w:rsidR="00A21549" w:rsidRPr="00A21549">
        <w:rPr>
          <w:rFonts w:ascii="ENRESA Aroma Light" w:hAnsi="ENRESA Aroma Light" w:cs="Arial"/>
          <w:szCs w:val="22"/>
          <w:lang w:val="es-ES"/>
        </w:rPr>
        <w:t>se compromete a lo siguiente</w:t>
      </w:r>
      <w:r w:rsidR="00A21549" w:rsidRPr="00A21549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7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1843"/>
        <w:gridCol w:w="1559"/>
        <w:gridCol w:w="1418"/>
        <w:gridCol w:w="1486"/>
      </w:tblGrid>
      <w:tr w:rsidR="00545018" w:rsidRPr="008160F2" w14:paraId="39ED812F" w14:textId="77777777" w:rsidTr="007E2716">
        <w:trPr>
          <w:trHeight w:val="629"/>
          <w:jc w:val="center"/>
        </w:trPr>
        <w:tc>
          <w:tcPr>
            <w:tcW w:w="3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</w:tcPr>
          <w:p w14:paraId="663D4ADF" w14:textId="77777777" w:rsidR="00545018" w:rsidRPr="008160F2" w:rsidRDefault="00545018" w:rsidP="007E2716">
            <w:pPr>
              <w:spacing w:after="0"/>
              <w:jc w:val="left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8160F2">
              <w:rPr>
                <w:rFonts w:ascii="ENRESA Aroma Light" w:hAnsi="ENRESA Aroma Light" w:cs="Arial"/>
                <w:b/>
                <w:bCs/>
                <w:szCs w:val="22"/>
              </w:rPr>
              <w:t>CRITERIO: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586E2CEB" w14:textId="77777777" w:rsidR="00545018" w:rsidRPr="008160F2" w:rsidRDefault="00545018" w:rsidP="007E271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8160F2">
              <w:rPr>
                <w:rFonts w:ascii="ENRESA Aroma Light" w:hAnsi="ENRESA Aroma Light" w:cs="Arial"/>
                <w:b/>
                <w:bCs/>
                <w:szCs w:val="22"/>
              </w:rPr>
              <w:t>SÍ</w:t>
            </w:r>
            <w:r>
              <w:rPr>
                <w:rFonts w:ascii="ENRESA Aroma Light" w:hAnsi="ENRESA Aroma Light" w:cs="Arial"/>
                <w:b/>
                <w:bCs/>
                <w:szCs w:val="22"/>
              </w:rPr>
              <w:t xml:space="preserve"> *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15BE2065" w14:textId="77777777" w:rsidR="00545018" w:rsidRPr="008160F2" w:rsidRDefault="00545018" w:rsidP="007E271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8160F2">
              <w:rPr>
                <w:rFonts w:ascii="ENRESA Aroma Light" w:hAnsi="ENRESA Aroma Light" w:cs="Arial"/>
                <w:b/>
                <w:bCs/>
                <w:szCs w:val="22"/>
              </w:rPr>
              <w:t>NO</w:t>
            </w:r>
            <w:r>
              <w:rPr>
                <w:rFonts w:ascii="ENRESA Aroma Light" w:hAnsi="ENRESA Aroma Light" w:cs="Arial"/>
                <w:b/>
                <w:bCs/>
                <w:szCs w:val="22"/>
              </w:rPr>
              <w:t xml:space="preserve"> *</w:t>
            </w:r>
          </w:p>
        </w:tc>
      </w:tr>
      <w:tr w:rsidR="00545018" w:rsidRPr="008160F2" w14:paraId="6A4F4F66" w14:textId="77777777" w:rsidTr="007E2716">
        <w:trPr>
          <w:trHeight w:val="629"/>
          <w:jc w:val="center"/>
        </w:trPr>
        <w:tc>
          <w:tcPr>
            <w:tcW w:w="3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  <w:hideMark/>
          </w:tcPr>
          <w:p w14:paraId="6781AE48" w14:textId="77777777" w:rsidR="00545018" w:rsidRPr="008160F2" w:rsidRDefault="00545018" w:rsidP="007E2716">
            <w:pPr>
              <w:spacing w:after="0"/>
              <w:jc w:val="left"/>
              <w:rPr>
                <w:rFonts w:ascii="ENRESA Aroma Light" w:hAnsi="ENRESA Aroma Light" w:cs="Arial"/>
                <w:b/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7507E18F" w14:textId="77777777" w:rsidR="00545018" w:rsidRDefault="00545018" w:rsidP="007E271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lang w:val="es-ES"/>
              </w:rPr>
            </w:pPr>
            <w:r w:rsidRPr="00240904"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vertAlign w:val="superscript"/>
                <w:lang w:val="es-ES"/>
              </w:rPr>
              <w:t>1</w:t>
            </w:r>
            <w:r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vertAlign w:val="superscript"/>
                <w:lang w:val="es-ES"/>
              </w:rPr>
              <w:t xml:space="preserve"> </w:t>
            </w:r>
            <w:r w:rsidRPr="00F44647"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lang w:val="es-ES"/>
              </w:rPr>
              <w:t xml:space="preserve">REDUCCIÓN </w:t>
            </w:r>
          </w:p>
          <w:p w14:paraId="4A65303F" w14:textId="77777777" w:rsidR="00545018" w:rsidRDefault="00545018" w:rsidP="007E271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lang w:val="es-ES"/>
              </w:rPr>
            </w:pPr>
            <w:r w:rsidRPr="00F44647"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lang w:val="es-ES"/>
              </w:rPr>
              <w:t xml:space="preserve">del plazo igual a </w:t>
            </w:r>
          </w:p>
          <w:p w14:paraId="26F8C01F" w14:textId="77777777" w:rsidR="00545018" w:rsidRPr="008160F2" w:rsidRDefault="00545018" w:rsidP="007E271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F44647"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lang w:val="es-ES"/>
              </w:rPr>
              <w:t>2 DÍAS laborables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</w:tcPr>
          <w:p w14:paraId="2FEF39EF" w14:textId="77777777" w:rsidR="00545018" w:rsidRDefault="00545018" w:rsidP="007E271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lang w:val="es-ES"/>
              </w:rPr>
            </w:pPr>
            <w:r w:rsidRPr="00240904"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vertAlign w:val="superscript"/>
                <w:lang w:val="es-ES"/>
              </w:rPr>
              <w:t>2</w:t>
            </w:r>
            <w:r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vertAlign w:val="superscript"/>
                <w:lang w:val="es-ES"/>
              </w:rPr>
              <w:t xml:space="preserve"> </w:t>
            </w:r>
            <w:r w:rsidRPr="00F44647"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lang w:val="es-ES"/>
              </w:rPr>
              <w:t xml:space="preserve">REDUCCIÓN </w:t>
            </w:r>
            <w:r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lang w:val="es-ES"/>
              </w:rPr>
              <w:t>d</w:t>
            </w:r>
            <w:r w:rsidRPr="00F44647"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lang w:val="es-ES"/>
              </w:rPr>
              <w:t xml:space="preserve">el plazo igual a </w:t>
            </w:r>
          </w:p>
          <w:p w14:paraId="078E430B" w14:textId="77777777" w:rsidR="00545018" w:rsidRPr="008160F2" w:rsidRDefault="00545018" w:rsidP="007E271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lang w:val="es-ES"/>
              </w:rPr>
              <w:t>4</w:t>
            </w:r>
            <w:r w:rsidRPr="00F44647">
              <w:rPr>
                <w:rFonts w:ascii="ENRESA Aroma Light" w:hAnsi="ENRESA Aroma Light" w:cs="Arial"/>
                <w:b/>
                <w:bCs/>
                <w:iCs/>
                <w:sz w:val="18"/>
                <w:szCs w:val="18"/>
                <w:lang w:val="es-ES"/>
              </w:rPr>
              <w:t xml:space="preserve"> DÍAS laborables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77AEBFD4" w14:textId="77777777" w:rsidR="00545018" w:rsidRDefault="00545018" w:rsidP="007E271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</w:p>
          <w:p w14:paraId="0602291F" w14:textId="77777777" w:rsidR="00545018" w:rsidRPr="008160F2" w:rsidRDefault="00545018" w:rsidP="007E271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240904">
              <w:rPr>
                <w:rFonts w:ascii="ENRESA Aroma Light" w:hAnsi="ENRESA Aroma Light" w:cs="Arial"/>
                <w:b/>
                <w:bCs/>
                <w:sz w:val="18"/>
                <w:szCs w:val="18"/>
                <w:vertAlign w:val="superscript"/>
              </w:rPr>
              <w:t>3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E22BB7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REDUCCIÓN del plazo igual a 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6</w:t>
            </w:r>
            <w:r w:rsidRPr="00E22BB7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DÍAS laborables</w:t>
            </w:r>
          </w:p>
        </w:tc>
        <w:tc>
          <w:tcPr>
            <w:tcW w:w="1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</w:tcPr>
          <w:p w14:paraId="1BF03C8B" w14:textId="77777777" w:rsidR="00545018" w:rsidRPr="008160F2" w:rsidRDefault="00545018" w:rsidP="007E2716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</w:p>
        </w:tc>
      </w:tr>
      <w:tr w:rsidR="00545018" w:rsidRPr="008160F2" w14:paraId="49CF8AC2" w14:textId="77777777" w:rsidTr="007653B3">
        <w:trPr>
          <w:trHeight w:val="686"/>
          <w:jc w:val="center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F104" w14:textId="77777777" w:rsidR="00545018" w:rsidRPr="0052207F" w:rsidRDefault="00545018" w:rsidP="007E2716">
            <w:pPr>
              <w:spacing w:after="0"/>
              <w:rPr>
                <w:rFonts w:ascii="ENRESA Aroma Light" w:hAnsi="ENRESA Aroma Light"/>
                <w:sz w:val="20"/>
                <w:lang w:val="es-ES"/>
              </w:rPr>
            </w:pPr>
            <w:r w:rsidRPr="008160F2">
              <w:rPr>
                <w:rFonts w:ascii="ENRESA Aroma Light" w:hAnsi="ENRESA Aroma Light"/>
                <w:sz w:val="20"/>
              </w:rPr>
              <w:t xml:space="preserve">Se compromete a </w:t>
            </w:r>
            <w:r>
              <w:rPr>
                <w:rFonts w:ascii="ENRESA Aroma Light" w:hAnsi="ENRESA Aroma Light"/>
                <w:sz w:val="20"/>
                <w:lang w:val="es-ES"/>
              </w:rPr>
              <w:t>reducir</w:t>
            </w:r>
            <w:r w:rsidRPr="0052207F">
              <w:rPr>
                <w:rFonts w:ascii="ENRESA Aroma Light" w:hAnsi="ENRESA Aroma Light"/>
                <w:sz w:val="20"/>
                <w:lang w:val="es-ES"/>
              </w:rPr>
              <w:t xml:space="preserve"> el plazo de ejecución de los trabajos, establecido inicialmente en 20 días laborables</w:t>
            </w:r>
            <w:r>
              <w:rPr>
                <w:rFonts w:ascii="ENRESA Aroma Light" w:hAnsi="ENRESA Aroma Light"/>
                <w:sz w:val="20"/>
                <w:lang w:val="es-ES"/>
              </w:rPr>
              <w:t>.</w:t>
            </w:r>
          </w:p>
          <w:p w14:paraId="1C1C150D" w14:textId="77777777" w:rsidR="00545018" w:rsidRPr="0052207F" w:rsidRDefault="00545018" w:rsidP="007E2716">
            <w:pPr>
              <w:spacing w:after="0"/>
              <w:rPr>
                <w:rFonts w:ascii="ENRESA Aroma Light" w:hAnsi="ENRESA Aroma Light"/>
                <w:sz w:val="20"/>
                <w:lang w:val="es-ES"/>
              </w:rPr>
            </w:pPr>
          </w:p>
          <w:p w14:paraId="7C604B17" w14:textId="77777777" w:rsidR="00545018" w:rsidRPr="008160F2" w:rsidRDefault="00545018" w:rsidP="007E2716">
            <w:pPr>
              <w:spacing w:after="0"/>
              <w:rPr>
                <w:rFonts w:ascii="ENRESA Aroma Light" w:hAnsi="ENRESA Aroma Light" w:cs="Arial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DBA7A" w14:textId="77777777" w:rsidR="00545018" w:rsidRPr="008160F2" w:rsidRDefault="00545018" w:rsidP="007653B3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062752229" w:edGrp="everyone"/>
            <w:permEnd w:id="1062752229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79D62" w14:textId="77777777" w:rsidR="00545018" w:rsidRPr="008160F2" w:rsidRDefault="00545018" w:rsidP="007653B3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451904740" w:edGrp="everyone"/>
            <w:permEnd w:id="1451904740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D81E2" w14:textId="77777777" w:rsidR="00545018" w:rsidRPr="008160F2" w:rsidRDefault="00545018" w:rsidP="007653B3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1688813487" w:edGrp="everyone"/>
            <w:permEnd w:id="1688813487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C874D" w14:textId="77777777" w:rsidR="00545018" w:rsidRPr="008160F2" w:rsidRDefault="00545018" w:rsidP="007653B3">
            <w:pPr>
              <w:spacing w:after="0"/>
              <w:jc w:val="center"/>
              <w:rPr>
                <w:rFonts w:ascii="ENRESA Aroma Light" w:hAnsi="ENRESA Aroma Light" w:cs="Arial"/>
                <w:szCs w:val="22"/>
              </w:rPr>
            </w:pPr>
            <w:permStart w:id="322139120" w:edGrp="everyone"/>
            <w:permEnd w:id="322139120"/>
          </w:p>
        </w:tc>
      </w:tr>
    </w:tbl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4ACB841" w14:textId="77777777" w:rsidR="00C23CF9" w:rsidRPr="00FD43BE" w:rsidRDefault="00C23CF9" w:rsidP="00C23CF9">
      <w:pPr>
        <w:pStyle w:val="NormalWeb"/>
        <w:spacing w:before="0" w:beforeAutospacing="0"/>
        <w:jc w:val="both"/>
        <w:rPr>
          <w:rFonts w:ascii="Arial" w:eastAsia="Calibri" w:hAnsi="Arial" w:cs="Arial"/>
          <w:bCs/>
          <w:sz w:val="16"/>
          <w:szCs w:val="16"/>
          <w:lang w:eastAsia="en-US"/>
        </w:rPr>
      </w:pPr>
      <w:r w:rsidRPr="00476066">
        <w:rPr>
          <w:rFonts w:ascii="Arial" w:eastAsia="Calibri" w:hAnsi="Arial" w:cs="Arial"/>
          <w:bCs/>
          <w:sz w:val="17"/>
          <w:szCs w:val="17"/>
          <w:lang w:eastAsia="en-US"/>
        </w:rPr>
        <w:t>*</w:t>
      </w:r>
      <w:r w:rsidRPr="00FD43BE">
        <w:rPr>
          <w:rFonts w:ascii="Arial" w:eastAsia="Calibri" w:hAnsi="Arial" w:cs="Arial"/>
          <w:bCs/>
          <w:sz w:val="16"/>
          <w:szCs w:val="16"/>
          <w:lang w:eastAsia="en-US"/>
        </w:rPr>
        <w:t xml:space="preserve">Indicar (con una X) lo que proceda. </w:t>
      </w:r>
    </w:p>
    <w:p w14:paraId="11254AD1" w14:textId="77777777" w:rsidR="00C23CF9" w:rsidRPr="00502D62" w:rsidRDefault="00C23CF9" w:rsidP="00C23CF9">
      <w:pPr>
        <w:pStyle w:val="NormalWeb"/>
        <w:ind w:left="142" w:hanging="142"/>
        <w:jc w:val="both"/>
        <w:rPr>
          <w:rFonts w:ascii="Arial" w:eastAsia="Calibri" w:hAnsi="Arial" w:cs="Arial"/>
          <w:sz w:val="16"/>
          <w:szCs w:val="16"/>
          <w:lang w:eastAsia="en-US"/>
        </w:rPr>
      </w:pPr>
      <w:proofErr w:type="gramStart"/>
      <w:r w:rsidRPr="00502D62">
        <w:rPr>
          <w:rFonts w:ascii="ENRESA Aroma Light" w:hAnsi="ENRESA Aroma Light" w:cs="Arial"/>
          <w:b/>
          <w:bCs/>
          <w:iCs/>
          <w:sz w:val="18"/>
          <w:szCs w:val="18"/>
          <w:vertAlign w:val="superscript"/>
        </w:rPr>
        <w:t xml:space="preserve">1  </w:t>
      </w:r>
      <w:r w:rsidRPr="00502D62">
        <w:rPr>
          <w:rFonts w:ascii="Arial" w:eastAsia="Calibri" w:hAnsi="Arial" w:cs="Arial"/>
          <w:bCs/>
          <w:sz w:val="16"/>
          <w:szCs w:val="16"/>
          <w:lang w:eastAsia="en-US"/>
        </w:rPr>
        <w:t>Si</w:t>
      </w:r>
      <w:proofErr w:type="gramEnd"/>
      <w:r w:rsidRPr="00502D62">
        <w:rPr>
          <w:rFonts w:ascii="Arial" w:eastAsia="Calibri" w:hAnsi="Arial" w:cs="Arial"/>
          <w:bCs/>
          <w:sz w:val="16"/>
          <w:szCs w:val="16"/>
          <w:lang w:eastAsia="en-US"/>
        </w:rPr>
        <w:t xml:space="preserve"> se indica “SI” se compromete a reducir el plazo en 2 días laborables, quedando el plazo total de ejecución en </w:t>
      </w:r>
      <w:r w:rsidRPr="00502D62">
        <w:rPr>
          <w:rFonts w:ascii="Arial" w:eastAsia="Calibri" w:hAnsi="Arial" w:cs="Arial"/>
          <w:sz w:val="16"/>
          <w:szCs w:val="16"/>
          <w:lang w:eastAsia="en-US"/>
        </w:rPr>
        <w:t>18 días laborables.</w:t>
      </w:r>
    </w:p>
    <w:p w14:paraId="5EB3E60D" w14:textId="77777777" w:rsidR="00C23CF9" w:rsidRPr="00502D62" w:rsidRDefault="00C23CF9" w:rsidP="00C23CF9">
      <w:pPr>
        <w:pStyle w:val="NormalWeb"/>
        <w:spacing w:before="0" w:beforeAutospacing="0"/>
        <w:ind w:left="284" w:hanging="142"/>
        <w:jc w:val="both"/>
        <w:rPr>
          <w:rFonts w:ascii="Arial" w:eastAsia="Calibri" w:hAnsi="Arial" w:cs="Arial"/>
          <w:bCs/>
          <w:sz w:val="16"/>
          <w:szCs w:val="16"/>
          <w:lang w:eastAsia="en-US"/>
        </w:rPr>
      </w:pPr>
      <w:r w:rsidRPr="00502D62">
        <w:rPr>
          <w:rFonts w:ascii="Arial" w:eastAsia="Calibri" w:hAnsi="Arial" w:cs="Arial"/>
          <w:bCs/>
          <w:sz w:val="16"/>
          <w:szCs w:val="16"/>
          <w:lang w:eastAsia="en-US"/>
        </w:rPr>
        <w:t>Si se indica “NO”, no se compromete a la reducción de plazo y este se mantendría en 20 días laborables.</w:t>
      </w:r>
    </w:p>
    <w:p w14:paraId="368D6E6B" w14:textId="77777777" w:rsidR="00C23CF9" w:rsidRPr="00502D62" w:rsidRDefault="00C23CF9" w:rsidP="00C23CF9">
      <w:pPr>
        <w:pStyle w:val="NormalWeb"/>
        <w:ind w:left="142" w:hanging="142"/>
        <w:jc w:val="both"/>
        <w:rPr>
          <w:rFonts w:ascii="Arial" w:eastAsia="Calibri" w:hAnsi="Arial" w:cs="Arial"/>
          <w:sz w:val="16"/>
          <w:szCs w:val="16"/>
          <w:lang w:eastAsia="en-US"/>
        </w:rPr>
      </w:pPr>
      <w:proofErr w:type="gramStart"/>
      <w:r w:rsidRPr="00502D62">
        <w:rPr>
          <w:rFonts w:ascii="ENRESA Aroma Light" w:hAnsi="ENRESA Aroma Light" w:cs="Arial"/>
          <w:b/>
          <w:bCs/>
          <w:iCs/>
          <w:sz w:val="18"/>
          <w:szCs w:val="18"/>
          <w:vertAlign w:val="superscript"/>
        </w:rPr>
        <w:t xml:space="preserve">2 </w:t>
      </w:r>
      <w:r w:rsidRPr="00502D62">
        <w:rPr>
          <w:rFonts w:ascii="Arial" w:eastAsia="Calibri" w:hAnsi="Arial" w:cs="Arial"/>
          <w:bCs/>
          <w:sz w:val="16"/>
          <w:szCs w:val="16"/>
          <w:lang w:eastAsia="en-US"/>
        </w:rPr>
        <w:t xml:space="preserve"> Si</w:t>
      </w:r>
      <w:proofErr w:type="gramEnd"/>
      <w:r w:rsidRPr="00502D62">
        <w:rPr>
          <w:rFonts w:ascii="Arial" w:eastAsia="Calibri" w:hAnsi="Arial" w:cs="Arial"/>
          <w:bCs/>
          <w:sz w:val="16"/>
          <w:szCs w:val="16"/>
          <w:lang w:eastAsia="en-US"/>
        </w:rPr>
        <w:t xml:space="preserve"> indica “SI” se compromete a reducir el plazo en 4 días laborables, quedando el plazo total de ejecución en </w:t>
      </w:r>
      <w:r w:rsidRPr="00502D62">
        <w:rPr>
          <w:rFonts w:ascii="Arial" w:eastAsia="Calibri" w:hAnsi="Arial" w:cs="Arial"/>
          <w:sz w:val="16"/>
          <w:szCs w:val="16"/>
          <w:lang w:eastAsia="en-US"/>
        </w:rPr>
        <w:t>16 días laborables</w:t>
      </w:r>
    </w:p>
    <w:p w14:paraId="6AD1D5B6" w14:textId="77777777" w:rsidR="00C23CF9" w:rsidRPr="00502D62" w:rsidRDefault="00C23CF9" w:rsidP="00C23CF9">
      <w:pPr>
        <w:pStyle w:val="NormalWeb"/>
        <w:spacing w:before="0" w:beforeAutospacing="0"/>
        <w:ind w:firstLine="142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02D62">
        <w:rPr>
          <w:rFonts w:ascii="Arial" w:eastAsia="Calibri" w:hAnsi="Arial" w:cs="Arial"/>
          <w:sz w:val="16"/>
          <w:szCs w:val="16"/>
          <w:lang w:eastAsia="en-US"/>
        </w:rPr>
        <w:t>Si se indica que “NO”, no se compromete a la reducción de plazo y este se mantendría en 20 días laborables.</w:t>
      </w:r>
    </w:p>
    <w:p w14:paraId="0F0094F7" w14:textId="77777777" w:rsidR="00C23CF9" w:rsidRPr="00502D62" w:rsidRDefault="00C23CF9" w:rsidP="00C23CF9">
      <w:pPr>
        <w:pStyle w:val="NormalWeb"/>
        <w:ind w:left="142" w:hanging="142"/>
        <w:jc w:val="both"/>
        <w:rPr>
          <w:rFonts w:ascii="Arial" w:eastAsia="Calibri" w:hAnsi="Arial" w:cs="Arial"/>
          <w:sz w:val="16"/>
          <w:szCs w:val="16"/>
          <w:lang w:eastAsia="en-US"/>
        </w:rPr>
      </w:pPr>
      <w:proofErr w:type="gramStart"/>
      <w:r w:rsidRPr="00502D62">
        <w:rPr>
          <w:rFonts w:ascii="Arial" w:eastAsia="Calibri" w:hAnsi="Arial" w:cs="Arial"/>
          <w:sz w:val="16"/>
          <w:szCs w:val="16"/>
          <w:vertAlign w:val="superscript"/>
          <w:lang w:val="es-ES_tradnl" w:eastAsia="en-US"/>
        </w:rPr>
        <w:t xml:space="preserve">3  </w:t>
      </w:r>
      <w:r w:rsidRPr="00502D62">
        <w:rPr>
          <w:rFonts w:ascii="Arial" w:eastAsia="Calibri" w:hAnsi="Arial" w:cs="Arial"/>
          <w:sz w:val="16"/>
          <w:szCs w:val="16"/>
          <w:lang w:eastAsia="en-US"/>
        </w:rPr>
        <w:t>Si</w:t>
      </w:r>
      <w:proofErr w:type="gramEnd"/>
      <w:r w:rsidRPr="00502D62">
        <w:rPr>
          <w:rFonts w:ascii="Arial" w:eastAsia="Calibri" w:hAnsi="Arial" w:cs="Arial"/>
          <w:sz w:val="16"/>
          <w:szCs w:val="16"/>
          <w:lang w:eastAsia="en-US"/>
        </w:rPr>
        <w:t xml:space="preserve"> indica “SI” se compromete a reducir el plazo en 6 días laborables, quedando el plazo total de ejecución en 14 días laborables.</w:t>
      </w:r>
    </w:p>
    <w:p w14:paraId="245F864C" w14:textId="77777777" w:rsidR="00C23CF9" w:rsidRPr="00502D62" w:rsidRDefault="00C23CF9" w:rsidP="00C23CF9">
      <w:pPr>
        <w:pStyle w:val="NormalWeb"/>
        <w:spacing w:before="0" w:beforeAutospacing="0"/>
        <w:ind w:firstLine="142"/>
        <w:jc w:val="both"/>
        <w:rPr>
          <w:rFonts w:ascii="Arial" w:eastAsia="Calibri" w:hAnsi="Arial" w:cs="Arial"/>
          <w:bCs/>
          <w:sz w:val="16"/>
          <w:szCs w:val="16"/>
          <w:lang w:eastAsia="en-US"/>
        </w:rPr>
      </w:pPr>
      <w:r w:rsidRPr="00502D62">
        <w:rPr>
          <w:rFonts w:ascii="Arial" w:eastAsia="Calibri" w:hAnsi="Arial" w:cs="Arial"/>
          <w:bCs/>
          <w:sz w:val="16"/>
          <w:szCs w:val="16"/>
          <w:lang w:eastAsia="en-US"/>
        </w:rPr>
        <w:t xml:space="preserve"> Si se indica “NO”, no se compromete a la reducción de plazo y este se mantendría en 20 días laborables.</w:t>
      </w: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41A50" w14:textId="77777777" w:rsidR="00D931D6" w:rsidRDefault="00D931D6">
      <w:r>
        <w:separator/>
      </w:r>
    </w:p>
  </w:endnote>
  <w:endnote w:type="continuationSeparator" w:id="0">
    <w:p w14:paraId="0D0E5A62" w14:textId="77777777" w:rsidR="00D931D6" w:rsidRDefault="00D931D6">
      <w:r>
        <w:continuationSeparator/>
      </w:r>
    </w:p>
  </w:endnote>
  <w:endnote w:type="continuationNotice" w:id="1">
    <w:p w14:paraId="02C4B971" w14:textId="77777777" w:rsidR="00D931D6" w:rsidRDefault="00D931D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C233352-ACB0-4260-9ABD-C7EC85709C93}"/>
    <w:embedBold r:id="rId2" w:fontKey="{128C01EE-3D81-40B1-B933-74FF803D420E}"/>
    <w:embedItalic r:id="rId3" w:fontKey="{C5FA5C1E-E583-40CF-95DB-2B34F5AF2EB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314AE6CD-D851-4EFA-962D-B1CEFA3B03E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99DC122B-C291-407E-AB07-48B408A0150C}"/>
    <w:embedBold r:id="rId6" w:fontKey="{B39BC3F5-25E7-43AD-9901-3D272C24846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2E27F66F-D276-46B2-80A3-B5AD1B082FF6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0F25F906-257E-41C7-92B5-05A5C12210DB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073F5F09-F703-4CF9-BAE5-E6BE1A5DACB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2E936C6C-808A-4919-A4C7-933B8AA20DB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F2DA3" w14:textId="77777777" w:rsidR="00D931D6" w:rsidRDefault="00D931D6">
      <w:r>
        <w:separator/>
      </w:r>
    </w:p>
  </w:footnote>
  <w:footnote w:type="continuationSeparator" w:id="0">
    <w:p w14:paraId="6AC529CB" w14:textId="77777777" w:rsidR="00D931D6" w:rsidRDefault="00D931D6">
      <w:r>
        <w:continuationSeparator/>
      </w:r>
    </w:p>
  </w:footnote>
  <w:footnote w:type="continuationNotice" w:id="1">
    <w:p w14:paraId="65981B48" w14:textId="77777777" w:rsidR="00D931D6" w:rsidRDefault="00D931D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0159BA47" w:rsidR="00A2064F" w:rsidRPr="00B04615" w:rsidRDefault="00F119B4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119B4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limpieza criogénica de los sistemas de inmovilización del C.A. El Cabril</w:t>
          </w:r>
        </w:p>
      </w:tc>
      <w:tc>
        <w:tcPr>
          <w:tcW w:w="2552" w:type="dxa"/>
          <w:vAlign w:val="center"/>
        </w:tcPr>
        <w:p w14:paraId="52C77EF5" w14:textId="0A71A903" w:rsidR="00A2064F" w:rsidRPr="00360F17" w:rsidRDefault="0022429D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2429D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CO-CB-26-068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E97BeLXQMhuyEf1hosOQqOGH0XpVe/08tfzJpBQFzBQTg6nL3uJl8hgznFAQ/uDHGNqo5JTU33/sy1BZO0JucA==" w:salt="P1B2gRNOGRACcszBYZINk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1446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29D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018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3B3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29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1549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23CF9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1D6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368D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9B4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2ECD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254D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BEFA78-D50A-476C-BE5A-7145C4121594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13</TotalTime>
  <Pages>1</Pages>
  <Words>246</Words>
  <Characters>1358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18</cp:revision>
  <cp:lastPrinted>2022-11-30T10:28:00Z</cp:lastPrinted>
  <dcterms:created xsi:type="dcterms:W3CDTF">2025-11-17T12:14:00Z</dcterms:created>
  <dcterms:modified xsi:type="dcterms:W3CDTF">2026-09-30T11:05:00Z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